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20A" w:rsidRPr="00171FE8" w:rsidRDefault="00F2120A" w:rsidP="00F51142">
      <w:pPr>
        <w:jc w:val="center"/>
        <w:rPr>
          <w:rFonts w:ascii="仿宋_GB2312" w:eastAsia="仿宋_GB2312"/>
          <w:sz w:val="32"/>
          <w:szCs w:val="32"/>
        </w:rPr>
      </w:pPr>
    </w:p>
    <w:p w:rsidR="00F2120A" w:rsidRPr="00171FE8" w:rsidRDefault="00F2120A" w:rsidP="00F51142">
      <w:pPr>
        <w:spacing w:line="240" w:lineRule="exact"/>
        <w:jc w:val="center"/>
        <w:rPr>
          <w:rFonts w:ascii="仿宋_GB2312" w:eastAsia="仿宋_GB2312"/>
          <w:sz w:val="32"/>
          <w:szCs w:val="32"/>
        </w:rPr>
      </w:pPr>
    </w:p>
    <w:p w:rsidR="00F2120A" w:rsidRPr="00171FE8" w:rsidRDefault="00F2120A" w:rsidP="00F51142">
      <w:pPr>
        <w:jc w:val="center"/>
        <w:rPr>
          <w:rFonts w:ascii="仿宋_GB2312" w:eastAsia="仿宋_GB2312"/>
          <w:sz w:val="32"/>
          <w:szCs w:val="32"/>
        </w:rPr>
      </w:pPr>
    </w:p>
    <w:p w:rsidR="00F2120A" w:rsidRPr="00171FE8" w:rsidRDefault="00F2120A" w:rsidP="00F51142">
      <w:pPr>
        <w:rPr>
          <w:rFonts w:ascii="仿宋_GB2312" w:eastAsia="仿宋_GB2312"/>
          <w:sz w:val="32"/>
          <w:szCs w:val="32"/>
        </w:rPr>
      </w:pPr>
    </w:p>
    <w:p w:rsidR="00F2120A" w:rsidRPr="00171FE8" w:rsidRDefault="00F2120A" w:rsidP="00F51142">
      <w:pPr>
        <w:adjustRightInd w:val="0"/>
        <w:snapToGrid w:val="0"/>
        <w:spacing w:line="260" w:lineRule="exact"/>
        <w:rPr>
          <w:rFonts w:ascii="仿宋_GB2312" w:eastAsia="仿宋_GB2312"/>
          <w:sz w:val="32"/>
          <w:szCs w:val="32"/>
        </w:rPr>
      </w:pPr>
    </w:p>
    <w:p w:rsidR="00F2120A" w:rsidRPr="00171FE8" w:rsidRDefault="00F2120A" w:rsidP="00F51142">
      <w:pPr>
        <w:adjustRightInd w:val="0"/>
        <w:snapToGrid w:val="0"/>
        <w:spacing w:line="260" w:lineRule="exact"/>
        <w:rPr>
          <w:rFonts w:ascii="仿宋_GB2312" w:eastAsia="仿宋_GB2312"/>
          <w:sz w:val="32"/>
          <w:szCs w:val="32"/>
        </w:rPr>
      </w:pPr>
    </w:p>
    <w:p w:rsidR="00F2120A" w:rsidRPr="00171FE8" w:rsidRDefault="00F2120A" w:rsidP="00F51142">
      <w:pPr>
        <w:adjustRightInd w:val="0"/>
        <w:snapToGrid w:val="0"/>
        <w:spacing w:line="260" w:lineRule="exact"/>
        <w:rPr>
          <w:rFonts w:ascii="仿宋_GB2312" w:eastAsia="仿宋_GB2312"/>
          <w:sz w:val="32"/>
          <w:szCs w:val="32"/>
        </w:rPr>
      </w:pPr>
    </w:p>
    <w:p w:rsidR="00F2120A" w:rsidRPr="00171FE8" w:rsidRDefault="00F2120A" w:rsidP="00F51142">
      <w:pPr>
        <w:adjustRightInd w:val="0"/>
        <w:snapToGrid w:val="0"/>
        <w:spacing w:line="260" w:lineRule="exact"/>
        <w:rPr>
          <w:rFonts w:ascii="仿宋_GB2312" w:eastAsia="仿宋_GB2312"/>
          <w:sz w:val="32"/>
          <w:szCs w:val="32"/>
        </w:rPr>
      </w:pPr>
    </w:p>
    <w:p w:rsidR="00F2120A" w:rsidRPr="00171FE8" w:rsidRDefault="00F2120A" w:rsidP="00F51142">
      <w:pPr>
        <w:adjustRightInd w:val="0"/>
        <w:snapToGrid w:val="0"/>
        <w:spacing w:line="260" w:lineRule="exact"/>
        <w:rPr>
          <w:rFonts w:ascii="仿宋_GB2312" w:eastAsia="仿宋_GB2312"/>
          <w:sz w:val="32"/>
          <w:szCs w:val="32"/>
        </w:rPr>
      </w:pPr>
    </w:p>
    <w:p w:rsidR="00F2120A" w:rsidRPr="00171FE8" w:rsidRDefault="00F2120A" w:rsidP="00F51142">
      <w:pPr>
        <w:adjustRightInd w:val="0"/>
        <w:snapToGrid w:val="0"/>
        <w:spacing w:line="260" w:lineRule="exact"/>
        <w:rPr>
          <w:rFonts w:ascii="仿宋_GB2312" w:eastAsia="仿宋_GB2312"/>
          <w:sz w:val="32"/>
          <w:szCs w:val="32"/>
        </w:rPr>
      </w:pPr>
    </w:p>
    <w:p w:rsidR="00F2120A" w:rsidRPr="00171FE8" w:rsidRDefault="00F2120A" w:rsidP="00F51142">
      <w:pPr>
        <w:adjustRightInd w:val="0"/>
        <w:snapToGrid w:val="0"/>
        <w:spacing w:line="260" w:lineRule="exact"/>
        <w:rPr>
          <w:rFonts w:ascii="仿宋_GB2312" w:eastAsia="仿宋_GB2312"/>
          <w:sz w:val="32"/>
          <w:szCs w:val="32"/>
        </w:rPr>
      </w:pPr>
    </w:p>
    <w:p w:rsidR="00F2120A" w:rsidRPr="00171FE8" w:rsidRDefault="00F2120A" w:rsidP="00F51142">
      <w:pPr>
        <w:jc w:val="center"/>
        <w:rPr>
          <w:rFonts w:ascii="仿宋_GB2312" w:eastAsia="仿宋_GB2312"/>
          <w:sz w:val="32"/>
          <w:szCs w:val="32"/>
        </w:rPr>
      </w:pPr>
      <w:r w:rsidRPr="00171FE8">
        <w:rPr>
          <w:rFonts w:ascii="仿宋_GB2312" w:eastAsia="仿宋_GB2312" w:cs="仿宋_GB2312" w:hint="eastAsia"/>
          <w:sz w:val="32"/>
          <w:szCs w:val="32"/>
        </w:rPr>
        <w:t>市科协发</w:t>
      </w:r>
      <w:r w:rsidRPr="00171FE8">
        <w:rPr>
          <w:rFonts w:ascii="仿宋_GB2312" w:eastAsia="仿宋_GB2312" w:hAnsi="宋体" w:cs="仿宋_GB2312" w:hint="eastAsia"/>
          <w:sz w:val="32"/>
          <w:szCs w:val="32"/>
        </w:rPr>
        <w:t>〔</w:t>
      </w:r>
      <w:r w:rsidRPr="00171FE8">
        <w:rPr>
          <w:rFonts w:ascii="仿宋_GB2312" w:eastAsia="仿宋_GB2312" w:hAnsi="宋体" w:cs="仿宋_GB2312"/>
          <w:sz w:val="32"/>
          <w:szCs w:val="32"/>
        </w:rPr>
        <w:t>2020</w:t>
      </w:r>
      <w:r w:rsidRPr="00171FE8">
        <w:rPr>
          <w:rFonts w:ascii="仿宋_GB2312" w:eastAsia="仿宋_GB2312" w:hAnsi="宋体" w:cs="仿宋_GB2312" w:hint="eastAsia"/>
          <w:sz w:val="32"/>
          <w:szCs w:val="32"/>
        </w:rPr>
        <w:t>〕</w:t>
      </w:r>
      <w:r>
        <w:rPr>
          <w:rFonts w:ascii="仿宋_GB2312" w:eastAsia="仿宋_GB2312" w:hAnsi="宋体" w:cs="仿宋_GB2312"/>
          <w:sz w:val="32"/>
          <w:szCs w:val="32"/>
        </w:rPr>
        <w:t>67</w:t>
      </w:r>
      <w:r w:rsidRPr="00171FE8">
        <w:rPr>
          <w:rFonts w:ascii="仿宋_GB2312" w:eastAsia="仿宋_GB2312" w:hAnsi="宋体" w:cs="仿宋_GB2312" w:hint="eastAsia"/>
          <w:sz w:val="32"/>
          <w:szCs w:val="32"/>
        </w:rPr>
        <w:t>号</w:t>
      </w:r>
    </w:p>
    <w:p w:rsidR="00F2120A" w:rsidRDefault="00F2120A" w:rsidP="00F51142">
      <w:pPr>
        <w:adjustRightInd w:val="0"/>
        <w:snapToGrid w:val="0"/>
        <w:spacing w:line="580" w:lineRule="exact"/>
        <w:jc w:val="center"/>
        <w:rPr>
          <w:rFonts w:ascii="黑体" w:eastAsia="黑体" w:hAnsi="黑体"/>
          <w:kern w:val="0"/>
          <w:sz w:val="36"/>
          <w:szCs w:val="36"/>
        </w:rPr>
      </w:pPr>
    </w:p>
    <w:p w:rsidR="00F2120A" w:rsidRPr="00171FE8" w:rsidRDefault="00F2120A" w:rsidP="00F51142">
      <w:pPr>
        <w:adjustRightInd w:val="0"/>
        <w:snapToGrid w:val="0"/>
        <w:spacing w:line="580" w:lineRule="exact"/>
        <w:jc w:val="center"/>
        <w:rPr>
          <w:rFonts w:ascii="黑体" w:eastAsia="黑体" w:hAnsi="黑体"/>
          <w:kern w:val="0"/>
          <w:sz w:val="36"/>
          <w:szCs w:val="36"/>
        </w:rPr>
      </w:pPr>
    </w:p>
    <w:p w:rsidR="00F2120A" w:rsidRDefault="00F2120A" w:rsidP="00F51142">
      <w:pPr>
        <w:adjustRightInd w:val="0"/>
        <w:snapToGrid w:val="0"/>
        <w:spacing w:line="720" w:lineRule="exact"/>
        <w:jc w:val="center"/>
        <w:rPr>
          <w:rFonts w:ascii="方正小标宋简体" w:eastAsia="方正小标宋简体" w:hAnsi="黑体"/>
          <w:sz w:val="44"/>
          <w:szCs w:val="44"/>
        </w:rPr>
      </w:pPr>
      <w:r w:rsidRPr="00171FE8">
        <w:rPr>
          <w:rFonts w:ascii="方正小标宋简体" w:eastAsia="方正小标宋简体" w:hAnsi="黑体" w:cs="方正小标宋简体" w:hint="eastAsia"/>
          <w:sz w:val="44"/>
          <w:szCs w:val="44"/>
        </w:rPr>
        <w:t>西安市科学技术协会</w:t>
      </w:r>
    </w:p>
    <w:p w:rsidR="00F2120A" w:rsidRPr="00171FE8" w:rsidRDefault="00F2120A" w:rsidP="00F51142">
      <w:pPr>
        <w:adjustRightInd w:val="0"/>
        <w:snapToGrid w:val="0"/>
        <w:spacing w:line="720" w:lineRule="exact"/>
        <w:jc w:val="center"/>
        <w:rPr>
          <w:rFonts w:ascii="方正小标宋简体" w:eastAsia="方正小标宋简体" w:hAnsi="黑体"/>
          <w:sz w:val="44"/>
          <w:szCs w:val="44"/>
        </w:rPr>
      </w:pPr>
      <w:r w:rsidRPr="00F51142">
        <w:rPr>
          <w:rFonts w:ascii="方正小标宋简体" w:eastAsia="方正小标宋简体" w:hAnsi="黑体" w:cs="方正小标宋简体" w:hint="eastAsia"/>
          <w:sz w:val="44"/>
          <w:szCs w:val="44"/>
        </w:rPr>
        <w:t>西安市人力资源和社会保障局</w:t>
      </w:r>
    </w:p>
    <w:p w:rsidR="00F2120A" w:rsidRPr="000459ED" w:rsidRDefault="00F2120A" w:rsidP="00F51142">
      <w:pPr>
        <w:adjustRightInd w:val="0"/>
        <w:snapToGrid w:val="0"/>
        <w:spacing w:line="720" w:lineRule="exact"/>
        <w:jc w:val="center"/>
        <w:rPr>
          <w:rFonts w:ascii="方正小标宋简体" w:eastAsia="方正小标宋简体" w:hAnsi="黑体"/>
          <w:sz w:val="44"/>
          <w:szCs w:val="44"/>
        </w:rPr>
      </w:pPr>
      <w:r w:rsidRPr="00F51142">
        <w:rPr>
          <w:rFonts w:ascii="方正小标宋简体" w:eastAsia="方正小标宋简体" w:hAnsi="黑体" w:cs="方正小标宋简体" w:hint="eastAsia"/>
          <w:spacing w:val="-20"/>
          <w:sz w:val="44"/>
          <w:szCs w:val="44"/>
        </w:rPr>
        <w:t>关于开展西安市第十八届自然科学优秀学术论文</w:t>
      </w:r>
      <w:r w:rsidRPr="000459ED">
        <w:rPr>
          <w:rFonts w:ascii="方正小标宋简体" w:eastAsia="方正小标宋简体" w:hAnsi="黑体" w:cs="方正小标宋简体" w:hint="eastAsia"/>
          <w:sz w:val="44"/>
          <w:szCs w:val="44"/>
        </w:rPr>
        <w:t>评选工作的通知</w:t>
      </w:r>
    </w:p>
    <w:p w:rsidR="00F2120A" w:rsidRDefault="00F2120A" w:rsidP="004A4461">
      <w:pPr>
        <w:adjustRightInd w:val="0"/>
        <w:snapToGrid w:val="0"/>
        <w:spacing w:line="300" w:lineRule="auto"/>
        <w:rPr>
          <w:rFonts w:ascii="仿宋_GB2312" w:eastAsia="仿宋_GB2312" w:cs="仿宋_GB2312"/>
          <w:sz w:val="32"/>
          <w:szCs w:val="32"/>
        </w:rPr>
      </w:pPr>
      <w:r>
        <w:rPr>
          <w:rFonts w:ascii="仿宋_GB2312" w:eastAsia="仿宋_GB2312" w:cs="仿宋_GB2312"/>
          <w:sz w:val="32"/>
          <w:szCs w:val="32"/>
        </w:rPr>
        <w:t xml:space="preserve"> </w:t>
      </w:r>
    </w:p>
    <w:p w:rsidR="00F2120A" w:rsidRPr="000459ED" w:rsidRDefault="00F2120A" w:rsidP="00D256C8">
      <w:pPr>
        <w:adjustRightInd w:val="0"/>
        <w:snapToGrid w:val="0"/>
        <w:spacing w:line="580" w:lineRule="exact"/>
        <w:rPr>
          <w:rFonts w:ascii="仿宋_GB2312" w:eastAsia="仿宋_GB2312" w:hAnsi="仿宋"/>
          <w:sz w:val="32"/>
          <w:szCs w:val="32"/>
        </w:rPr>
      </w:pPr>
      <w:r w:rsidRPr="000459ED">
        <w:rPr>
          <w:rFonts w:ascii="仿宋_GB2312" w:eastAsia="仿宋_GB2312" w:hAnsi="仿宋" w:cs="仿宋_GB2312" w:hint="eastAsia"/>
          <w:sz w:val="32"/>
          <w:szCs w:val="32"/>
        </w:rPr>
        <w:t>市级各学会、协会、研究会，各区县科协、人力资源和社会保障局，各企事业单位科协，各有关单位：</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hAnsi="仿宋" w:cs="仿宋_GB2312" w:hint="eastAsia"/>
          <w:sz w:val="32"/>
          <w:szCs w:val="32"/>
        </w:rPr>
        <w:t>为了认真贯彻党的十九大精神，充分发挥学术交流对自主创新的先导作用，促进科技繁荣，创新人才成长，提高学会服务创新驱动、服务西安国家中心城市建设的能力，通过集中交流展示两年来西安广大科技工作者的最新科技成果，表彰在自</w:t>
      </w:r>
      <w:r w:rsidRPr="000459ED">
        <w:rPr>
          <w:rFonts w:ascii="仿宋_GB2312" w:eastAsia="仿宋_GB2312" w:hAnsi="仿宋" w:cs="仿宋_GB2312" w:hint="eastAsia"/>
          <w:sz w:val="32"/>
          <w:szCs w:val="32"/>
        </w:rPr>
        <w:lastRenderedPageBreak/>
        <w:t>然科学基础理论、应用科学、工程技术和交叉科学等方面的优秀学术论文，调动和激发广大科技工作者的积极性和创造性，全面推动我市的科技创新和科技进步，现将市科协、市人力资源和社会保障局组织西安市第十八届自然科学优秀学术论文征集评选工作的有关事项通知如下：</w:t>
      </w:r>
    </w:p>
    <w:p w:rsidR="00F2120A" w:rsidRPr="000459ED" w:rsidRDefault="00F2120A" w:rsidP="005079F6">
      <w:pPr>
        <w:pStyle w:val="aa"/>
        <w:adjustRightInd w:val="0"/>
        <w:snapToGrid w:val="0"/>
        <w:spacing w:line="580" w:lineRule="exact"/>
        <w:ind w:firstLineChars="0" w:firstLine="0"/>
        <w:rPr>
          <w:rFonts w:ascii="黑体" w:eastAsia="黑体" w:hAnsi="黑体"/>
          <w:sz w:val="32"/>
          <w:szCs w:val="32"/>
        </w:rPr>
      </w:pPr>
      <w:r>
        <w:rPr>
          <w:rFonts w:ascii="黑体" w:eastAsia="黑体" w:hAnsi="黑体" w:cs="黑体"/>
          <w:sz w:val="32"/>
          <w:szCs w:val="32"/>
        </w:rPr>
        <w:t xml:space="preserve">    </w:t>
      </w:r>
      <w:r>
        <w:rPr>
          <w:rFonts w:ascii="黑体" w:eastAsia="黑体" w:hAnsi="黑体" w:cs="黑体" w:hint="eastAsia"/>
          <w:sz w:val="32"/>
          <w:szCs w:val="32"/>
        </w:rPr>
        <w:t>一、</w:t>
      </w:r>
      <w:r w:rsidRPr="000459ED">
        <w:rPr>
          <w:rFonts w:ascii="黑体" w:eastAsia="黑体" w:hAnsi="黑体" w:cs="黑体" w:hint="eastAsia"/>
          <w:sz w:val="32"/>
          <w:szCs w:val="32"/>
        </w:rPr>
        <w:t>征集范围</w:t>
      </w:r>
    </w:p>
    <w:p w:rsidR="00F2120A" w:rsidRPr="000459ED" w:rsidRDefault="00F2120A" w:rsidP="000D23A5">
      <w:pPr>
        <w:pStyle w:val="aa"/>
        <w:adjustRightInd w:val="0"/>
        <w:snapToGrid w:val="0"/>
        <w:spacing w:line="580" w:lineRule="exact"/>
        <w:ind w:firstLine="640"/>
        <w:rPr>
          <w:rFonts w:ascii="仿宋_GB2312" w:eastAsia="仿宋_GB2312" w:hAnsi="仿宋"/>
          <w:sz w:val="32"/>
          <w:szCs w:val="32"/>
        </w:rPr>
      </w:pPr>
      <w:r w:rsidRPr="000459ED">
        <w:rPr>
          <w:rFonts w:ascii="仿宋_GB2312" w:eastAsia="仿宋_GB2312" w:hAnsi="仿宋" w:cs="仿宋_GB2312"/>
          <w:sz w:val="32"/>
          <w:szCs w:val="32"/>
        </w:rPr>
        <w:t>2018</w:t>
      </w:r>
      <w:r w:rsidRPr="000459ED">
        <w:rPr>
          <w:rFonts w:ascii="仿宋_GB2312" w:eastAsia="仿宋_GB2312" w:hAnsi="仿宋" w:cs="仿宋_GB2312" w:hint="eastAsia"/>
          <w:sz w:val="32"/>
          <w:szCs w:val="32"/>
        </w:rPr>
        <w:t>年</w:t>
      </w:r>
      <w:r w:rsidRPr="000459ED">
        <w:rPr>
          <w:rFonts w:ascii="仿宋_GB2312" w:eastAsia="仿宋_GB2312" w:hAnsi="仿宋" w:cs="仿宋_GB2312"/>
          <w:sz w:val="32"/>
          <w:szCs w:val="32"/>
        </w:rPr>
        <w:t>1</w:t>
      </w:r>
      <w:r w:rsidRPr="000459ED">
        <w:rPr>
          <w:rFonts w:ascii="仿宋_GB2312" w:eastAsia="仿宋_GB2312" w:hAnsi="仿宋" w:cs="仿宋_GB2312" w:hint="eastAsia"/>
          <w:sz w:val="32"/>
          <w:szCs w:val="32"/>
        </w:rPr>
        <w:t>月</w:t>
      </w:r>
      <w:r w:rsidRPr="000459ED">
        <w:rPr>
          <w:rFonts w:ascii="仿宋_GB2312" w:eastAsia="仿宋_GB2312" w:hAnsi="仿宋" w:cs="仿宋_GB2312"/>
          <w:sz w:val="32"/>
          <w:szCs w:val="32"/>
        </w:rPr>
        <w:t>1</w:t>
      </w:r>
      <w:r w:rsidRPr="000459ED">
        <w:rPr>
          <w:rFonts w:ascii="仿宋_GB2312" w:eastAsia="仿宋_GB2312" w:hAnsi="仿宋" w:cs="仿宋_GB2312" w:hint="eastAsia"/>
          <w:sz w:val="32"/>
          <w:szCs w:val="32"/>
        </w:rPr>
        <w:t>日至</w:t>
      </w:r>
      <w:r w:rsidRPr="000459ED">
        <w:rPr>
          <w:rFonts w:ascii="仿宋_GB2312" w:eastAsia="仿宋_GB2312" w:hAnsi="仿宋" w:cs="仿宋_GB2312"/>
          <w:sz w:val="32"/>
          <w:szCs w:val="32"/>
        </w:rPr>
        <w:t>2019</w:t>
      </w:r>
      <w:r w:rsidRPr="000459ED">
        <w:rPr>
          <w:rFonts w:ascii="仿宋_GB2312" w:eastAsia="仿宋_GB2312" w:hAnsi="仿宋" w:cs="仿宋_GB2312" w:hint="eastAsia"/>
          <w:sz w:val="32"/>
          <w:szCs w:val="32"/>
        </w:rPr>
        <w:t>年</w:t>
      </w:r>
      <w:r w:rsidRPr="000459ED">
        <w:rPr>
          <w:rFonts w:ascii="仿宋_GB2312" w:eastAsia="仿宋_GB2312" w:hAnsi="仿宋" w:cs="仿宋_GB2312"/>
          <w:sz w:val="32"/>
          <w:szCs w:val="32"/>
        </w:rPr>
        <w:t>12</w:t>
      </w:r>
      <w:r w:rsidRPr="000459ED">
        <w:rPr>
          <w:rFonts w:ascii="仿宋_GB2312" w:eastAsia="仿宋_GB2312" w:hAnsi="仿宋" w:cs="仿宋_GB2312" w:hint="eastAsia"/>
          <w:sz w:val="32"/>
          <w:szCs w:val="32"/>
        </w:rPr>
        <w:t>月</w:t>
      </w:r>
      <w:r w:rsidRPr="000459ED">
        <w:rPr>
          <w:rFonts w:ascii="仿宋_GB2312" w:eastAsia="仿宋_GB2312" w:hAnsi="仿宋" w:cs="仿宋_GB2312"/>
          <w:sz w:val="32"/>
          <w:szCs w:val="32"/>
        </w:rPr>
        <w:t>31</w:t>
      </w:r>
      <w:r w:rsidRPr="000459ED">
        <w:rPr>
          <w:rFonts w:ascii="仿宋_GB2312" w:eastAsia="仿宋_GB2312" w:hAnsi="仿宋" w:cs="仿宋_GB2312" w:hint="eastAsia"/>
          <w:sz w:val="32"/>
          <w:szCs w:val="32"/>
        </w:rPr>
        <w:t>日期间，公开发表</w:t>
      </w:r>
      <w:r w:rsidRPr="000459ED">
        <w:rPr>
          <w:rFonts w:ascii="仿宋_GB2312" w:eastAsia="仿宋_GB2312" w:hAnsi="仿宋" w:cs="仿宋_GB2312" w:hint="eastAsia"/>
          <w:color w:val="000000"/>
          <w:sz w:val="32"/>
          <w:szCs w:val="32"/>
        </w:rPr>
        <w:t>或在学术活动中正式交流</w:t>
      </w:r>
      <w:r w:rsidRPr="000459ED">
        <w:rPr>
          <w:rFonts w:ascii="仿宋_GB2312" w:eastAsia="仿宋_GB2312" w:hAnsi="仿宋" w:cs="仿宋_GB2312" w:hint="eastAsia"/>
          <w:sz w:val="32"/>
          <w:szCs w:val="32"/>
        </w:rPr>
        <w:t>的论文。</w:t>
      </w:r>
    </w:p>
    <w:p w:rsidR="00F2120A" w:rsidRPr="000459ED" w:rsidRDefault="00F2120A" w:rsidP="005079F6">
      <w:pPr>
        <w:pStyle w:val="aa"/>
        <w:adjustRightInd w:val="0"/>
        <w:snapToGrid w:val="0"/>
        <w:spacing w:line="580" w:lineRule="exact"/>
        <w:ind w:firstLineChars="0" w:firstLine="0"/>
        <w:rPr>
          <w:rFonts w:ascii="黑体" w:eastAsia="黑体" w:hAnsi="黑体"/>
          <w:sz w:val="32"/>
          <w:szCs w:val="32"/>
        </w:rPr>
      </w:pPr>
      <w:r>
        <w:rPr>
          <w:rFonts w:ascii="黑体" w:eastAsia="黑体" w:hAnsi="黑体" w:cs="黑体"/>
          <w:sz w:val="32"/>
          <w:szCs w:val="32"/>
        </w:rPr>
        <w:t xml:space="preserve">    </w:t>
      </w:r>
      <w:r>
        <w:rPr>
          <w:rFonts w:ascii="黑体" w:eastAsia="黑体" w:hAnsi="黑体" w:cs="黑体" w:hint="eastAsia"/>
          <w:sz w:val="32"/>
          <w:szCs w:val="32"/>
        </w:rPr>
        <w:t>二、</w:t>
      </w:r>
      <w:r w:rsidRPr="000459ED">
        <w:rPr>
          <w:rFonts w:ascii="黑体" w:eastAsia="黑体" w:hAnsi="黑体" w:cs="黑体" w:hint="eastAsia"/>
          <w:sz w:val="32"/>
          <w:szCs w:val="32"/>
        </w:rPr>
        <w:t>有关要求</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hAnsi="仿宋" w:cs="仿宋_GB2312"/>
          <w:sz w:val="32"/>
          <w:szCs w:val="32"/>
        </w:rPr>
        <w:t>1</w:t>
      </w:r>
      <w:r>
        <w:rPr>
          <w:rFonts w:ascii="仿宋_GB2312" w:eastAsia="仿宋_GB2312" w:hAnsi="仿宋" w:cs="仿宋_GB2312"/>
          <w:sz w:val="32"/>
          <w:szCs w:val="32"/>
        </w:rPr>
        <w:t>.</w:t>
      </w:r>
      <w:r w:rsidRPr="000459ED">
        <w:rPr>
          <w:rFonts w:ascii="仿宋_GB2312" w:eastAsia="仿宋_GB2312" w:hAnsi="仿宋" w:cs="仿宋_GB2312" w:hint="eastAsia"/>
          <w:sz w:val="32"/>
          <w:szCs w:val="32"/>
        </w:rPr>
        <w:t>各单位要按照《西安市自然科学优秀学术论文评奖办法》的要求，认真开展初评工作，严格掌握评选范围和标准，并按程序进行申报。</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hAnsi="仿宋" w:cs="仿宋_GB2312"/>
          <w:sz w:val="32"/>
          <w:szCs w:val="32"/>
        </w:rPr>
        <w:t>2</w:t>
      </w:r>
      <w:r>
        <w:rPr>
          <w:rFonts w:ascii="仿宋_GB2312" w:eastAsia="仿宋_GB2312" w:hAnsi="仿宋" w:cs="仿宋_GB2312"/>
          <w:sz w:val="32"/>
          <w:szCs w:val="32"/>
        </w:rPr>
        <w:t>.</w:t>
      </w:r>
      <w:r w:rsidRPr="000459ED">
        <w:rPr>
          <w:rFonts w:ascii="仿宋_GB2312" w:eastAsia="仿宋_GB2312" w:hAnsi="仿宋" w:cs="仿宋_GB2312" w:hint="eastAsia"/>
          <w:sz w:val="32"/>
          <w:szCs w:val="32"/>
        </w:rPr>
        <w:t>凡报市科协参评的学术论文，要按照《评奖办法》的要求，认真撰写《西安市第十八届自然科学优秀学术论文评选初评推荐报告》，否则不予参评。</w:t>
      </w:r>
    </w:p>
    <w:p w:rsidR="00F2120A" w:rsidRPr="000459ED" w:rsidRDefault="00F2120A" w:rsidP="000D23A5">
      <w:pPr>
        <w:adjustRightInd w:val="0"/>
        <w:snapToGrid w:val="0"/>
        <w:spacing w:line="580" w:lineRule="exact"/>
        <w:ind w:firstLineChars="200" w:firstLine="640"/>
        <w:rPr>
          <w:rFonts w:ascii="仿宋_GB2312" w:eastAsia="仿宋_GB2312" w:hAnsi="仿宋"/>
          <w:color w:val="000000"/>
          <w:sz w:val="32"/>
          <w:szCs w:val="32"/>
        </w:rPr>
      </w:pPr>
      <w:r>
        <w:rPr>
          <w:rFonts w:ascii="仿宋_GB2312" w:eastAsia="仿宋_GB2312" w:hAnsi="仿宋" w:cs="仿宋_GB2312"/>
          <w:color w:val="000000"/>
          <w:sz w:val="32"/>
          <w:szCs w:val="32"/>
        </w:rPr>
        <w:t>3.</w:t>
      </w:r>
      <w:r w:rsidRPr="000459ED">
        <w:rPr>
          <w:rFonts w:ascii="仿宋_GB2312" w:eastAsia="仿宋_GB2312" w:hAnsi="仿宋" w:cs="仿宋_GB2312" w:hint="eastAsia"/>
          <w:color w:val="000000"/>
          <w:sz w:val="32"/>
          <w:szCs w:val="32"/>
        </w:rPr>
        <w:t>申报一、二等优秀学术论文，要有三位教授级专家的评审意见；申报三等优秀学术论文，要有三位副教授级以上专家的评审意见。</w:t>
      </w:r>
    </w:p>
    <w:p w:rsidR="00F2120A" w:rsidRPr="000459ED" w:rsidRDefault="00F2120A" w:rsidP="000D23A5">
      <w:pPr>
        <w:adjustRightInd w:val="0"/>
        <w:snapToGrid w:val="0"/>
        <w:spacing w:line="580" w:lineRule="exact"/>
        <w:ind w:firstLineChars="200" w:firstLine="640"/>
        <w:rPr>
          <w:rFonts w:ascii="黑体" w:eastAsia="黑体" w:hAnsi="黑体"/>
          <w:sz w:val="32"/>
          <w:szCs w:val="32"/>
        </w:rPr>
      </w:pPr>
      <w:r w:rsidRPr="000459ED">
        <w:rPr>
          <w:rFonts w:ascii="黑体" w:eastAsia="黑体" w:hAnsi="黑体" w:cs="黑体" w:hint="eastAsia"/>
          <w:sz w:val="32"/>
          <w:szCs w:val="32"/>
        </w:rPr>
        <w:t>三、进程安排</w:t>
      </w:r>
    </w:p>
    <w:p w:rsidR="00F2120A" w:rsidRPr="000459ED" w:rsidRDefault="00F2120A" w:rsidP="000D23A5">
      <w:pPr>
        <w:adjustRightInd w:val="0"/>
        <w:snapToGrid w:val="0"/>
        <w:spacing w:line="580" w:lineRule="exact"/>
        <w:ind w:firstLineChars="200" w:firstLine="640"/>
        <w:rPr>
          <w:rFonts w:ascii="仿宋_GB2312" w:eastAsia="仿宋_GB2312" w:hAnsi="仿宋"/>
          <w:color w:val="000000"/>
          <w:sz w:val="32"/>
          <w:szCs w:val="32"/>
        </w:rPr>
      </w:pPr>
      <w:r w:rsidRPr="000459ED">
        <w:rPr>
          <w:rFonts w:ascii="仿宋_GB2312" w:eastAsia="仿宋_GB2312" w:hAnsi="仿宋" w:cs="仿宋_GB2312"/>
          <w:sz w:val="32"/>
          <w:szCs w:val="32"/>
        </w:rPr>
        <w:t>20</w:t>
      </w:r>
      <w:r w:rsidRPr="000459ED">
        <w:rPr>
          <w:rFonts w:ascii="仿宋_GB2312" w:eastAsia="仿宋_GB2312" w:hAnsi="仿宋" w:cs="仿宋_GB2312"/>
          <w:color w:val="000000"/>
          <w:sz w:val="32"/>
          <w:szCs w:val="32"/>
        </w:rPr>
        <w:t>20</w:t>
      </w:r>
      <w:r w:rsidRPr="000459ED">
        <w:rPr>
          <w:rFonts w:ascii="仿宋_GB2312" w:eastAsia="仿宋_GB2312" w:hAnsi="仿宋" w:cs="仿宋_GB2312" w:hint="eastAsia"/>
          <w:color w:val="000000"/>
          <w:sz w:val="32"/>
          <w:szCs w:val="32"/>
        </w:rPr>
        <w:t>年</w:t>
      </w:r>
      <w:r w:rsidRPr="000459ED">
        <w:rPr>
          <w:rFonts w:ascii="仿宋_GB2312" w:eastAsia="仿宋_GB2312" w:hAnsi="仿宋" w:cs="仿宋_GB2312"/>
          <w:color w:val="000000"/>
          <w:sz w:val="32"/>
          <w:szCs w:val="32"/>
        </w:rPr>
        <w:t>5</w:t>
      </w:r>
      <w:r w:rsidRPr="000459ED">
        <w:rPr>
          <w:rFonts w:ascii="仿宋_GB2312" w:eastAsia="仿宋_GB2312" w:hAnsi="仿宋" w:cs="仿宋_GB2312" w:hint="eastAsia"/>
          <w:color w:val="000000"/>
          <w:sz w:val="32"/>
          <w:szCs w:val="32"/>
        </w:rPr>
        <w:t>月</w:t>
      </w:r>
      <w:r w:rsidRPr="000459ED">
        <w:rPr>
          <w:rFonts w:ascii="仿宋_GB2312" w:eastAsia="仿宋_GB2312" w:hAnsi="仿宋" w:cs="仿宋_GB2312"/>
          <w:color w:val="000000"/>
          <w:sz w:val="32"/>
          <w:szCs w:val="32"/>
        </w:rPr>
        <w:t>26</w:t>
      </w:r>
      <w:r w:rsidRPr="000459ED">
        <w:rPr>
          <w:rFonts w:ascii="仿宋_GB2312" w:eastAsia="仿宋_GB2312" w:hAnsi="仿宋" w:cs="仿宋_GB2312" w:hint="eastAsia"/>
          <w:color w:val="000000"/>
          <w:sz w:val="32"/>
          <w:szCs w:val="32"/>
        </w:rPr>
        <w:t>日至</w:t>
      </w:r>
      <w:r w:rsidRPr="000459ED">
        <w:rPr>
          <w:rFonts w:ascii="仿宋_GB2312" w:eastAsia="仿宋_GB2312" w:hAnsi="仿宋" w:cs="仿宋_GB2312"/>
          <w:color w:val="000000"/>
          <w:sz w:val="32"/>
          <w:szCs w:val="32"/>
        </w:rPr>
        <w:t>7</w:t>
      </w:r>
      <w:r w:rsidRPr="000459ED">
        <w:rPr>
          <w:rFonts w:ascii="仿宋_GB2312" w:eastAsia="仿宋_GB2312" w:hAnsi="仿宋" w:cs="仿宋_GB2312" w:hint="eastAsia"/>
          <w:color w:val="000000"/>
          <w:sz w:val="32"/>
          <w:szCs w:val="32"/>
        </w:rPr>
        <w:t>月</w:t>
      </w:r>
      <w:r w:rsidRPr="000459ED">
        <w:rPr>
          <w:rFonts w:ascii="仿宋_GB2312" w:eastAsia="仿宋_GB2312" w:hAnsi="仿宋" w:cs="仿宋_GB2312"/>
          <w:color w:val="000000"/>
          <w:sz w:val="32"/>
          <w:szCs w:val="32"/>
        </w:rPr>
        <w:t>26</w:t>
      </w:r>
      <w:r w:rsidRPr="000459ED">
        <w:rPr>
          <w:rFonts w:ascii="仿宋_GB2312" w:eastAsia="仿宋_GB2312" w:hAnsi="仿宋" w:cs="仿宋_GB2312" w:hint="eastAsia"/>
          <w:color w:val="000000"/>
          <w:sz w:val="32"/>
          <w:szCs w:val="32"/>
        </w:rPr>
        <w:t>日为各学会、各区县科协、各企事业单位科协征集、初评和上报阶段。各单位将参评论文、评审书（一式两份及电子版）和推荐报告（纸质版单位盖章）、</w:t>
      </w:r>
      <w:r w:rsidRPr="000459ED">
        <w:rPr>
          <w:rFonts w:ascii="仿宋_GB2312" w:eastAsia="仿宋_GB2312" w:hAnsi="仿宋" w:cs="仿宋_GB2312" w:hint="eastAsia"/>
          <w:color w:val="000000"/>
          <w:sz w:val="32"/>
          <w:szCs w:val="32"/>
        </w:rPr>
        <w:lastRenderedPageBreak/>
        <w:t>初评登记表（电子版）报送至市科协学会部</w:t>
      </w:r>
      <w:r w:rsidRPr="000459ED">
        <w:rPr>
          <w:rFonts w:ascii="仿宋_GB2312" w:eastAsia="仿宋_GB2312" w:hAnsi="仿宋" w:cs="仿宋_GB2312"/>
          <w:color w:val="000000"/>
          <w:sz w:val="32"/>
          <w:szCs w:val="32"/>
        </w:rPr>
        <w:t>318</w:t>
      </w:r>
      <w:r w:rsidRPr="000459ED">
        <w:rPr>
          <w:rFonts w:ascii="仿宋_GB2312" w:eastAsia="仿宋_GB2312" w:hAnsi="仿宋" w:cs="仿宋_GB2312" w:hint="eastAsia"/>
          <w:color w:val="000000"/>
          <w:sz w:val="32"/>
          <w:szCs w:val="32"/>
        </w:rPr>
        <w:t>办公室。</w:t>
      </w:r>
    </w:p>
    <w:p w:rsidR="00F2120A" w:rsidRPr="000459ED" w:rsidRDefault="00F2120A" w:rsidP="000D23A5">
      <w:pPr>
        <w:adjustRightInd w:val="0"/>
        <w:snapToGrid w:val="0"/>
        <w:spacing w:line="580" w:lineRule="exact"/>
        <w:ind w:firstLineChars="200" w:firstLine="640"/>
        <w:rPr>
          <w:rFonts w:ascii="仿宋_GB2312" w:eastAsia="仿宋_GB2312" w:hAnsi="仿宋"/>
          <w:color w:val="000000"/>
          <w:sz w:val="32"/>
          <w:szCs w:val="32"/>
        </w:rPr>
      </w:pPr>
      <w:r w:rsidRPr="000459ED">
        <w:rPr>
          <w:rFonts w:ascii="仿宋_GB2312" w:eastAsia="仿宋_GB2312" w:hAnsi="仿宋" w:cs="仿宋_GB2312"/>
          <w:color w:val="000000"/>
          <w:sz w:val="32"/>
          <w:szCs w:val="32"/>
        </w:rPr>
        <w:t>2020</w:t>
      </w:r>
      <w:r w:rsidRPr="000459ED">
        <w:rPr>
          <w:rFonts w:ascii="仿宋_GB2312" w:eastAsia="仿宋_GB2312" w:hAnsi="仿宋" w:cs="仿宋_GB2312" w:hint="eastAsia"/>
          <w:color w:val="000000"/>
          <w:sz w:val="32"/>
          <w:szCs w:val="32"/>
        </w:rPr>
        <w:t>年</w:t>
      </w:r>
      <w:r w:rsidRPr="000459ED">
        <w:rPr>
          <w:rFonts w:ascii="仿宋_GB2312" w:eastAsia="仿宋_GB2312" w:hAnsi="仿宋" w:cs="仿宋_GB2312"/>
          <w:color w:val="000000"/>
          <w:sz w:val="32"/>
          <w:szCs w:val="32"/>
        </w:rPr>
        <w:t>7</w:t>
      </w:r>
      <w:r w:rsidRPr="000459ED">
        <w:rPr>
          <w:rFonts w:ascii="仿宋_GB2312" w:eastAsia="仿宋_GB2312" w:hAnsi="仿宋" w:cs="仿宋_GB2312" w:hint="eastAsia"/>
          <w:color w:val="000000"/>
          <w:sz w:val="32"/>
          <w:szCs w:val="32"/>
        </w:rPr>
        <w:t>月</w:t>
      </w:r>
      <w:r w:rsidRPr="000459ED">
        <w:rPr>
          <w:rFonts w:ascii="仿宋_GB2312" w:eastAsia="仿宋_GB2312" w:hAnsi="仿宋" w:cs="仿宋_GB2312"/>
          <w:color w:val="000000"/>
          <w:sz w:val="32"/>
          <w:szCs w:val="32"/>
        </w:rPr>
        <w:t>27</w:t>
      </w:r>
      <w:r w:rsidRPr="000459ED">
        <w:rPr>
          <w:rFonts w:ascii="仿宋_GB2312" w:eastAsia="仿宋_GB2312" w:hAnsi="仿宋" w:cs="仿宋_GB2312" w:hint="eastAsia"/>
          <w:color w:val="000000"/>
          <w:sz w:val="32"/>
          <w:szCs w:val="32"/>
        </w:rPr>
        <w:t>至</w:t>
      </w:r>
      <w:r w:rsidRPr="000459ED">
        <w:rPr>
          <w:rFonts w:ascii="仿宋_GB2312" w:eastAsia="仿宋_GB2312" w:hAnsi="仿宋" w:cs="仿宋_GB2312"/>
          <w:color w:val="000000"/>
          <w:sz w:val="32"/>
          <w:szCs w:val="32"/>
        </w:rPr>
        <w:t>10</w:t>
      </w:r>
      <w:r w:rsidRPr="000459ED">
        <w:rPr>
          <w:rFonts w:ascii="仿宋_GB2312" w:eastAsia="仿宋_GB2312" w:hAnsi="仿宋" w:cs="仿宋_GB2312" w:hint="eastAsia"/>
          <w:color w:val="000000"/>
          <w:sz w:val="32"/>
          <w:szCs w:val="32"/>
        </w:rPr>
        <w:t>月，为市科协与市人力资源和社会保障局组织评审阶段。本届评选工作拟在</w:t>
      </w:r>
      <w:r w:rsidRPr="000459ED">
        <w:rPr>
          <w:rFonts w:ascii="仿宋_GB2312" w:eastAsia="仿宋_GB2312" w:hAnsi="仿宋" w:cs="仿宋_GB2312"/>
          <w:color w:val="000000"/>
          <w:sz w:val="32"/>
          <w:szCs w:val="32"/>
        </w:rPr>
        <w:t>2020</w:t>
      </w:r>
      <w:r w:rsidRPr="000459ED">
        <w:rPr>
          <w:rFonts w:ascii="仿宋_GB2312" w:eastAsia="仿宋_GB2312" w:hAnsi="仿宋" w:cs="仿宋_GB2312" w:hint="eastAsia"/>
          <w:color w:val="000000"/>
          <w:sz w:val="32"/>
          <w:szCs w:val="32"/>
        </w:rPr>
        <w:t>年</w:t>
      </w:r>
      <w:r w:rsidRPr="000459ED">
        <w:rPr>
          <w:rFonts w:ascii="仿宋_GB2312" w:eastAsia="仿宋_GB2312" w:hAnsi="仿宋" w:cs="仿宋_GB2312"/>
          <w:color w:val="000000"/>
          <w:sz w:val="32"/>
          <w:szCs w:val="32"/>
        </w:rPr>
        <w:t>10</w:t>
      </w:r>
      <w:r w:rsidRPr="000459ED">
        <w:rPr>
          <w:rFonts w:ascii="仿宋_GB2312" w:eastAsia="仿宋_GB2312" w:hAnsi="仿宋" w:cs="仿宋_GB2312" w:hint="eastAsia"/>
          <w:color w:val="000000"/>
          <w:sz w:val="32"/>
          <w:szCs w:val="32"/>
        </w:rPr>
        <w:t>月底结束。</w:t>
      </w:r>
    </w:p>
    <w:p w:rsidR="00F2120A" w:rsidRPr="000459ED" w:rsidRDefault="00F2120A" w:rsidP="000D23A5">
      <w:pPr>
        <w:adjustRightInd w:val="0"/>
        <w:snapToGrid w:val="0"/>
        <w:spacing w:line="580" w:lineRule="exact"/>
        <w:ind w:firstLineChars="200" w:firstLine="640"/>
        <w:rPr>
          <w:rFonts w:ascii="仿宋_GB2312" w:eastAsia="仿宋_GB2312" w:hAnsi="仿宋"/>
          <w:color w:val="000000"/>
          <w:sz w:val="32"/>
          <w:szCs w:val="32"/>
        </w:rPr>
      </w:pPr>
    </w:p>
    <w:p w:rsidR="00F2120A"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hAnsi="仿宋" w:cs="仿宋_GB2312" w:hint="eastAsia"/>
          <w:sz w:val="32"/>
          <w:szCs w:val="32"/>
        </w:rPr>
        <w:t>联系人：</w:t>
      </w:r>
      <w:r>
        <w:rPr>
          <w:rFonts w:ascii="仿宋_GB2312" w:eastAsia="仿宋_GB2312" w:hAnsi="仿宋" w:cs="仿宋_GB2312" w:hint="eastAsia"/>
          <w:sz w:val="32"/>
          <w:szCs w:val="32"/>
        </w:rPr>
        <w:t>李亚君</w:t>
      </w:r>
      <w:r w:rsidRPr="000459ED">
        <w:rPr>
          <w:rFonts w:ascii="仿宋_GB2312" w:eastAsia="仿宋_GB2312" w:hAnsi="仿宋" w:cs="仿宋_GB2312"/>
          <w:sz w:val="32"/>
          <w:szCs w:val="32"/>
        </w:rPr>
        <w:t xml:space="preserve"> </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联系</w:t>
      </w:r>
      <w:r w:rsidRPr="000459ED">
        <w:rPr>
          <w:rFonts w:ascii="仿宋_GB2312" w:eastAsia="仿宋_GB2312" w:hAnsi="仿宋" w:cs="仿宋_GB2312" w:hint="eastAsia"/>
          <w:sz w:val="32"/>
          <w:szCs w:val="32"/>
        </w:rPr>
        <w:t>电话</w:t>
      </w:r>
      <w:r>
        <w:rPr>
          <w:rFonts w:ascii="仿宋_GB2312" w:eastAsia="仿宋_GB2312" w:hAnsi="仿宋" w:cs="仿宋_GB2312" w:hint="eastAsia"/>
          <w:sz w:val="32"/>
          <w:szCs w:val="32"/>
        </w:rPr>
        <w:t>：</w:t>
      </w:r>
      <w:r w:rsidRPr="000459ED">
        <w:rPr>
          <w:rFonts w:ascii="仿宋_GB2312" w:eastAsia="仿宋_GB2312" w:hAnsi="仿宋" w:cs="仿宋_GB2312"/>
          <w:sz w:val="32"/>
          <w:szCs w:val="32"/>
        </w:rPr>
        <w:t>86787724</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hAnsi="仿宋" w:cs="仿宋_GB2312" w:hint="eastAsia"/>
          <w:sz w:val="32"/>
          <w:szCs w:val="32"/>
        </w:rPr>
        <w:t>地</w:t>
      </w:r>
      <w:r w:rsidRPr="000459ED">
        <w:rPr>
          <w:rFonts w:ascii="仿宋_GB2312" w:eastAsia="仿宋_GB2312" w:hAnsi="仿宋" w:cs="仿宋_GB2312"/>
          <w:sz w:val="32"/>
          <w:szCs w:val="32"/>
        </w:rPr>
        <w:t xml:space="preserve">  </w:t>
      </w:r>
      <w:r w:rsidRPr="000459ED">
        <w:rPr>
          <w:rFonts w:ascii="仿宋_GB2312" w:eastAsia="仿宋_GB2312" w:hAnsi="仿宋" w:cs="仿宋_GB2312" w:hint="eastAsia"/>
          <w:sz w:val="32"/>
          <w:szCs w:val="32"/>
        </w:rPr>
        <w:t>址：西安市凤城八路</w:t>
      </w:r>
      <w:r w:rsidRPr="000459ED">
        <w:rPr>
          <w:rFonts w:ascii="仿宋_GB2312" w:eastAsia="仿宋_GB2312" w:hAnsi="仿宋" w:cs="仿宋_GB2312"/>
          <w:sz w:val="32"/>
          <w:szCs w:val="32"/>
        </w:rPr>
        <w:t>109</w:t>
      </w:r>
      <w:r w:rsidRPr="000459ED">
        <w:rPr>
          <w:rFonts w:ascii="仿宋_GB2312" w:eastAsia="仿宋_GB2312" w:hAnsi="仿宋" w:cs="仿宋_GB2312" w:hint="eastAsia"/>
          <w:sz w:val="32"/>
          <w:szCs w:val="32"/>
        </w:rPr>
        <w:t>号西安市政府</w:t>
      </w:r>
      <w:r w:rsidRPr="000459ED">
        <w:rPr>
          <w:rFonts w:ascii="仿宋_GB2312" w:eastAsia="仿宋_GB2312" w:hAnsi="仿宋" w:cs="仿宋_GB2312"/>
          <w:sz w:val="32"/>
          <w:szCs w:val="32"/>
        </w:rPr>
        <w:t>75</w:t>
      </w:r>
      <w:r w:rsidRPr="000459ED">
        <w:rPr>
          <w:rFonts w:ascii="仿宋_GB2312" w:eastAsia="仿宋_GB2312" w:hAnsi="仿宋" w:cs="仿宋_GB2312" w:hint="eastAsia"/>
          <w:sz w:val="32"/>
          <w:szCs w:val="32"/>
        </w:rPr>
        <w:t>号信箱</w:t>
      </w:r>
    </w:p>
    <w:p w:rsidR="00F2120A" w:rsidRPr="000459ED" w:rsidRDefault="00F2120A" w:rsidP="000D23A5">
      <w:pPr>
        <w:adjustRightInd w:val="0"/>
        <w:snapToGrid w:val="0"/>
        <w:spacing w:line="580" w:lineRule="exact"/>
        <w:ind w:firstLineChars="200" w:firstLine="640"/>
        <w:rPr>
          <w:rFonts w:ascii="仿宋_GB2312" w:eastAsia="仿宋_GB2312" w:hAnsi="仿宋" w:cs="仿宋_GB2312"/>
          <w:sz w:val="32"/>
          <w:szCs w:val="32"/>
        </w:rPr>
      </w:pPr>
      <w:r w:rsidRPr="000459ED">
        <w:rPr>
          <w:rFonts w:ascii="仿宋_GB2312" w:eastAsia="仿宋_GB2312" w:hAnsi="仿宋" w:cs="仿宋_GB2312" w:hint="eastAsia"/>
          <w:sz w:val="32"/>
          <w:szCs w:val="32"/>
        </w:rPr>
        <w:t>邮</w:t>
      </w:r>
      <w:r w:rsidRPr="000459ED">
        <w:rPr>
          <w:rFonts w:ascii="仿宋_GB2312" w:eastAsia="仿宋_GB2312" w:hAnsi="仿宋" w:cs="仿宋_GB2312"/>
          <w:sz w:val="32"/>
          <w:szCs w:val="32"/>
        </w:rPr>
        <w:t xml:space="preserve">  </w:t>
      </w:r>
      <w:r w:rsidRPr="000459ED">
        <w:rPr>
          <w:rFonts w:ascii="仿宋_GB2312" w:eastAsia="仿宋_GB2312" w:hAnsi="仿宋" w:cs="仿宋_GB2312" w:hint="eastAsia"/>
          <w:sz w:val="32"/>
          <w:szCs w:val="32"/>
        </w:rPr>
        <w:t>编：</w:t>
      </w:r>
      <w:r w:rsidRPr="000459ED">
        <w:rPr>
          <w:rFonts w:ascii="仿宋_GB2312" w:eastAsia="仿宋_GB2312" w:hAnsi="仿宋" w:cs="仿宋_GB2312"/>
          <w:sz w:val="32"/>
          <w:szCs w:val="32"/>
        </w:rPr>
        <w:t>710007</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hAnsi="仿宋" w:cs="仿宋_GB2312" w:hint="eastAsia"/>
          <w:sz w:val="32"/>
          <w:szCs w:val="32"/>
        </w:rPr>
        <w:t>邮</w:t>
      </w:r>
      <w:r w:rsidRPr="000459ED">
        <w:rPr>
          <w:rFonts w:ascii="仿宋_GB2312" w:eastAsia="仿宋_GB2312" w:hAnsi="仿宋" w:cs="仿宋_GB2312"/>
          <w:sz w:val="32"/>
          <w:szCs w:val="32"/>
        </w:rPr>
        <w:t xml:space="preserve">  </w:t>
      </w:r>
      <w:r w:rsidRPr="000459ED">
        <w:rPr>
          <w:rFonts w:ascii="仿宋_GB2312" w:eastAsia="仿宋_GB2312" w:hAnsi="仿宋" w:cs="仿宋_GB2312" w:hint="eastAsia"/>
          <w:sz w:val="32"/>
          <w:szCs w:val="32"/>
        </w:rPr>
        <w:t>箱：</w:t>
      </w:r>
      <w:hyperlink r:id="rId7" w:history="1">
        <w:r w:rsidRPr="000459ED">
          <w:rPr>
            <w:rStyle w:val="a6"/>
            <w:rFonts w:ascii="仿宋_GB2312" w:eastAsia="仿宋_GB2312" w:hAnsi="仿宋" w:cs="仿宋_GB2312"/>
            <w:color w:val="auto"/>
            <w:sz w:val="32"/>
            <w:szCs w:val="32"/>
            <w:u w:val="none"/>
          </w:rPr>
          <w:t>kexie_xhb@163.com</w:t>
        </w:r>
      </w:hyperlink>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cs="仿宋_GB2312" w:hint="eastAsia"/>
          <w:sz w:val="32"/>
          <w:szCs w:val="32"/>
        </w:rPr>
        <w:t>附件：</w:t>
      </w:r>
      <w:r>
        <w:rPr>
          <w:rFonts w:ascii="仿宋_GB2312" w:eastAsia="仿宋_GB2312" w:cs="仿宋_GB2312"/>
          <w:sz w:val="32"/>
          <w:szCs w:val="32"/>
        </w:rPr>
        <w:t>1.</w:t>
      </w:r>
      <w:r w:rsidRPr="000459ED">
        <w:rPr>
          <w:rFonts w:ascii="仿宋_GB2312" w:eastAsia="仿宋_GB2312" w:cs="仿宋_GB2312" w:hint="eastAsia"/>
          <w:sz w:val="32"/>
          <w:szCs w:val="32"/>
        </w:rPr>
        <w:t>西安市自然科学优秀学术论文评奖办法</w:t>
      </w:r>
    </w:p>
    <w:p w:rsidR="00F2120A" w:rsidRDefault="00F2120A" w:rsidP="000D23A5">
      <w:pPr>
        <w:adjustRightInd w:val="0"/>
        <w:snapToGrid w:val="0"/>
        <w:spacing w:line="580" w:lineRule="exact"/>
        <w:ind w:firstLineChars="200" w:firstLine="640"/>
        <w:rPr>
          <w:rFonts w:ascii="仿宋_GB2312" w:eastAsia="仿宋_GB2312" w:hAnsi="仿宋" w:cs="仿宋_GB2312"/>
          <w:sz w:val="32"/>
          <w:szCs w:val="32"/>
        </w:rPr>
      </w:pPr>
      <w:r>
        <w:rPr>
          <w:rFonts w:ascii="仿宋_GB2312" w:eastAsia="仿宋_GB2312" w:hAnsi="仿宋" w:cs="仿宋_GB2312"/>
          <w:sz w:val="32"/>
          <w:szCs w:val="32"/>
        </w:rPr>
        <w:t xml:space="preserve">      </w:t>
      </w:r>
      <w:r w:rsidRPr="000459ED">
        <w:rPr>
          <w:rFonts w:ascii="仿宋_GB2312" w:eastAsia="仿宋_GB2312" w:hAnsi="仿宋" w:cs="仿宋_GB2312"/>
          <w:sz w:val="32"/>
          <w:szCs w:val="32"/>
        </w:rPr>
        <w:t>2.</w:t>
      </w:r>
      <w:r w:rsidRPr="000459ED">
        <w:rPr>
          <w:rFonts w:ascii="仿宋_GB2312" w:eastAsia="仿宋_GB2312" w:hAnsi="仿宋" w:cs="仿宋_GB2312" w:hint="eastAsia"/>
          <w:sz w:val="32"/>
          <w:szCs w:val="32"/>
        </w:rPr>
        <w:t>西安市自然科学优秀学术论文奖评审书（“西安科</w:t>
      </w:r>
      <w:r>
        <w:rPr>
          <w:rFonts w:ascii="仿宋_GB2312" w:eastAsia="仿宋_GB2312" w:hAnsi="仿宋" w:cs="仿宋_GB2312"/>
          <w:sz w:val="32"/>
          <w:szCs w:val="32"/>
        </w:rPr>
        <w:t xml:space="preserve"> </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Pr>
          <w:rFonts w:ascii="仿宋_GB2312" w:eastAsia="仿宋_GB2312" w:hAnsi="仿宋" w:cs="仿宋_GB2312"/>
          <w:sz w:val="32"/>
          <w:szCs w:val="32"/>
        </w:rPr>
        <w:t xml:space="preserve">        </w:t>
      </w:r>
      <w:r w:rsidRPr="000459ED">
        <w:rPr>
          <w:rFonts w:ascii="仿宋_GB2312" w:eastAsia="仿宋_GB2312" w:hAnsi="仿宋" w:cs="仿宋_GB2312" w:hint="eastAsia"/>
          <w:sz w:val="32"/>
          <w:szCs w:val="32"/>
        </w:rPr>
        <w:t>普网”</w:t>
      </w:r>
      <w:hyperlink r:id="rId8" w:history="1">
        <w:r w:rsidRPr="000459ED">
          <w:rPr>
            <w:rFonts w:ascii="仿宋_GB2312" w:eastAsia="仿宋_GB2312" w:cs="仿宋_GB2312"/>
            <w:sz w:val="32"/>
            <w:szCs w:val="32"/>
          </w:rPr>
          <w:t>www.xakpw.com</w:t>
        </w:r>
      </w:hyperlink>
      <w:r w:rsidRPr="000459ED">
        <w:rPr>
          <w:rFonts w:ascii="仿宋_GB2312" w:eastAsia="仿宋_GB2312" w:hAnsi="仿宋" w:cs="仿宋_GB2312" w:hint="eastAsia"/>
          <w:sz w:val="32"/>
          <w:szCs w:val="32"/>
        </w:rPr>
        <w:t>下载）</w:t>
      </w:r>
    </w:p>
    <w:p w:rsidR="00F2120A" w:rsidRDefault="00F2120A" w:rsidP="000D23A5">
      <w:pPr>
        <w:adjustRightInd w:val="0"/>
        <w:snapToGrid w:val="0"/>
        <w:spacing w:line="580" w:lineRule="exact"/>
        <w:ind w:firstLineChars="200" w:firstLine="640"/>
        <w:rPr>
          <w:rFonts w:ascii="仿宋_GB2312" w:eastAsia="仿宋_GB2312" w:hAnsi="仿宋" w:cs="仿宋_GB2312"/>
          <w:sz w:val="32"/>
          <w:szCs w:val="32"/>
        </w:rPr>
      </w:pPr>
      <w:r w:rsidRPr="000459ED">
        <w:rPr>
          <w:rFonts w:ascii="仿宋_GB2312" w:eastAsia="仿宋_GB2312" w:hAnsi="仿宋" w:cs="仿宋_GB2312"/>
          <w:sz w:val="32"/>
          <w:szCs w:val="32"/>
        </w:rPr>
        <w:t xml:space="preserve">     </w:t>
      </w:r>
      <w:r>
        <w:rPr>
          <w:rFonts w:ascii="仿宋_GB2312" w:eastAsia="仿宋_GB2312" w:hAnsi="仿宋" w:cs="仿宋_GB2312"/>
          <w:sz w:val="32"/>
          <w:szCs w:val="32"/>
        </w:rPr>
        <w:t xml:space="preserve"> </w:t>
      </w:r>
      <w:r w:rsidRPr="000459ED">
        <w:rPr>
          <w:rFonts w:ascii="仿宋_GB2312" w:eastAsia="仿宋_GB2312" w:hAnsi="仿宋" w:cs="仿宋_GB2312"/>
          <w:sz w:val="32"/>
          <w:szCs w:val="32"/>
        </w:rPr>
        <w:t>3.</w:t>
      </w:r>
      <w:r w:rsidRPr="000459ED">
        <w:rPr>
          <w:rFonts w:ascii="仿宋_GB2312" w:eastAsia="仿宋_GB2312" w:hAnsi="仿宋" w:cs="仿宋_GB2312" w:hint="eastAsia"/>
          <w:sz w:val="32"/>
          <w:szCs w:val="32"/>
        </w:rPr>
        <w:t>西安市第十八届自然科学优秀学术论文评选初评</w:t>
      </w:r>
      <w:r>
        <w:rPr>
          <w:rFonts w:ascii="仿宋_GB2312" w:eastAsia="仿宋_GB2312" w:hAnsi="仿宋" w:cs="仿宋_GB2312"/>
          <w:sz w:val="32"/>
          <w:szCs w:val="32"/>
        </w:rPr>
        <w:t xml:space="preserve"> </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Pr>
          <w:rFonts w:ascii="仿宋_GB2312" w:eastAsia="仿宋_GB2312" w:hAnsi="仿宋" w:cs="仿宋_GB2312"/>
          <w:sz w:val="32"/>
          <w:szCs w:val="32"/>
        </w:rPr>
        <w:t xml:space="preserve">        </w:t>
      </w:r>
      <w:r w:rsidRPr="000459ED">
        <w:rPr>
          <w:rFonts w:ascii="仿宋_GB2312" w:eastAsia="仿宋_GB2312" w:hAnsi="仿宋" w:cs="仿宋_GB2312" w:hint="eastAsia"/>
          <w:sz w:val="32"/>
          <w:szCs w:val="32"/>
        </w:rPr>
        <w:t>推荐报告（报告提纲）</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r w:rsidRPr="000459ED">
        <w:rPr>
          <w:rFonts w:ascii="仿宋_GB2312" w:eastAsia="仿宋_GB2312" w:hAnsi="仿宋" w:cs="仿宋_GB2312"/>
          <w:sz w:val="32"/>
          <w:szCs w:val="32"/>
        </w:rPr>
        <w:t xml:space="preserve">     </w:t>
      </w:r>
      <w:r>
        <w:rPr>
          <w:rFonts w:ascii="仿宋_GB2312" w:eastAsia="仿宋_GB2312" w:hAnsi="仿宋" w:cs="仿宋_GB2312"/>
          <w:sz w:val="32"/>
          <w:szCs w:val="32"/>
        </w:rPr>
        <w:t xml:space="preserve"> </w:t>
      </w:r>
      <w:r w:rsidRPr="000459ED">
        <w:rPr>
          <w:rFonts w:ascii="仿宋_GB2312" w:eastAsia="仿宋_GB2312" w:hAnsi="仿宋" w:cs="仿宋_GB2312"/>
          <w:sz w:val="32"/>
          <w:szCs w:val="32"/>
        </w:rPr>
        <w:t>4.</w:t>
      </w:r>
      <w:r w:rsidRPr="000459ED">
        <w:rPr>
          <w:rFonts w:ascii="仿宋_GB2312" w:eastAsia="仿宋_GB2312" w:hAnsi="仿宋" w:cs="仿宋_GB2312" w:hint="eastAsia"/>
          <w:sz w:val="32"/>
          <w:szCs w:val="32"/>
        </w:rPr>
        <w:t>西安市第十八届自然科学优秀论文初评登记表</w:t>
      </w: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p>
    <w:p w:rsidR="00F2120A" w:rsidRPr="000459ED" w:rsidRDefault="00F2120A" w:rsidP="000D23A5">
      <w:pPr>
        <w:adjustRightInd w:val="0"/>
        <w:snapToGrid w:val="0"/>
        <w:spacing w:line="580" w:lineRule="exact"/>
        <w:ind w:firstLineChars="200" w:firstLine="640"/>
        <w:rPr>
          <w:rFonts w:ascii="仿宋_GB2312" w:eastAsia="仿宋_GB2312" w:hAnsi="仿宋"/>
          <w:sz w:val="32"/>
          <w:szCs w:val="32"/>
        </w:rPr>
      </w:pPr>
    </w:p>
    <w:p w:rsidR="00F2120A" w:rsidRPr="00D256C8" w:rsidRDefault="00F2120A" w:rsidP="000D23A5">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cs="仿宋_GB2312"/>
          <w:sz w:val="32"/>
          <w:szCs w:val="32"/>
        </w:rPr>
        <w:t xml:space="preserve">  </w:t>
      </w:r>
      <w:r w:rsidRPr="000459ED">
        <w:rPr>
          <w:rFonts w:ascii="仿宋_GB2312" w:eastAsia="仿宋_GB2312" w:hAnsi="仿宋" w:cs="仿宋_GB2312" w:hint="eastAsia"/>
          <w:sz w:val="32"/>
          <w:szCs w:val="32"/>
        </w:rPr>
        <w:t>西安市科学技术协会</w:t>
      </w:r>
      <w:r>
        <w:rPr>
          <w:rFonts w:ascii="仿宋_GB2312" w:eastAsia="仿宋_GB2312" w:hAnsi="仿宋" w:cs="仿宋_GB2312"/>
          <w:sz w:val="32"/>
          <w:szCs w:val="32"/>
        </w:rPr>
        <w:t xml:space="preserve">  </w:t>
      </w:r>
      <w:r w:rsidRPr="000459ED">
        <w:rPr>
          <w:rFonts w:ascii="仿宋_GB2312" w:eastAsia="仿宋_GB2312" w:hAnsi="仿宋" w:cs="仿宋_GB2312"/>
          <w:sz w:val="32"/>
          <w:szCs w:val="32"/>
        </w:rPr>
        <w:t xml:space="preserve"> </w:t>
      </w:r>
      <w:r w:rsidRPr="000459ED">
        <w:rPr>
          <w:rFonts w:ascii="仿宋_GB2312" w:eastAsia="仿宋_GB2312" w:hAnsi="仿宋" w:cs="仿宋_GB2312" w:hint="eastAsia"/>
          <w:sz w:val="32"/>
          <w:szCs w:val="32"/>
        </w:rPr>
        <w:t>西安市人力资源和社会保障局</w:t>
      </w:r>
    </w:p>
    <w:p w:rsidR="00F2120A" w:rsidRPr="000459ED" w:rsidRDefault="00F2120A" w:rsidP="000D23A5">
      <w:pPr>
        <w:pStyle w:val="a5"/>
        <w:adjustRightInd w:val="0"/>
        <w:snapToGrid w:val="0"/>
        <w:spacing w:line="600" w:lineRule="exact"/>
        <w:ind w:leftChars="0" w:left="0" w:firstLineChars="200" w:firstLine="640"/>
        <w:rPr>
          <w:rFonts w:hAnsi="仿宋" w:cs="Times New Roman"/>
        </w:rPr>
      </w:pPr>
      <w:r>
        <w:t xml:space="preserve">                           </w:t>
      </w:r>
      <w:r w:rsidRPr="000459ED">
        <w:t xml:space="preserve"> </w:t>
      </w:r>
      <w:r w:rsidRPr="000459ED">
        <w:rPr>
          <w:rFonts w:hAnsi="仿宋"/>
        </w:rPr>
        <w:t>2020</w:t>
      </w:r>
      <w:r w:rsidRPr="000459ED">
        <w:rPr>
          <w:rFonts w:hAnsi="仿宋" w:hint="eastAsia"/>
        </w:rPr>
        <w:t>年</w:t>
      </w:r>
      <w:r w:rsidRPr="000459ED">
        <w:rPr>
          <w:rFonts w:hAnsi="仿宋"/>
        </w:rPr>
        <w:t>5</w:t>
      </w:r>
      <w:r w:rsidRPr="000459ED">
        <w:rPr>
          <w:rFonts w:hAnsi="仿宋" w:hint="eastAsia"/>
        </w:rPr>
        <w:t>月</w:t>
      </w:r>
      <w:r w:rsidRPr="000459ED">
        <w:rPr>
          <w:rFonts w:hAnsi="仿宋"/>
        </w:rPr>
        <w:t>26</w:t>
      </w:r>
      <w:r w:rsidRPr="000459ED">
        <w:rPr>
          <w:rFonts w:hAnsi="仿宋" w:hint="eastAsia"/>
        </w:rPr>
        <w:t>日</w:t>
      </w:r>
    </w:p>
    <w:p w:rsidR="00F2120A" w:rsidRPr="00D256C8" w:rsidRDefault="00F2120A" w:rsidP="00D256C8">
      <w:pPr>
        <w:widowControl/>
        <w:adjustRightInd w:val="0"/>
        <w:snapToGrid w:val="0"/>
        <w:spacing w:line="580" w:lineRule="exact"/>
        <w:rPr>
          <w:rFonts w:ascii="黑体" w:eastAsia="黑体" w:hAnsi="黑体" w:cs="黑体"/>
          <w:sz w:val="32"/>
          <w:szCs w:val="32"/>
        </w:rPr>
      </w:pPr>
      <w:r w:rsidRPr="000459ED">
        <w:rPr>
          <w:rFonts w:ascii="仿宋_GB2312" w:eastAsia="仿宋_GB2312"/>
          <w:sz w:val="32"/>
          <w:szCs w:val="32"/>
        </w:rPr>
        <w:br w:type="page"/>
      </w:r>
      <w:r w:rsidRPr="00D256C8">
        <w:rPr>
          <w:rFonts w:ascii="黑体" w:eastAsia="黑体" w:hAnsi="黑体" w:cs="黑体" w:hint="eastAsia"/>
          <w:sz w:val="32"/>
          <w:szCs w:val="32"/>
        </w:rPr>
        <w:lastRenderedPageBreak/>
        <w:t>附件</w:t>
      </w:r>
      <w:r w:rsidRPr="00D256C8">
        <w:rPr>
          <w:rFonts w:ascii="黑体" w:eastAsia="黑体" w:hAnsi="黑体" w:cs="黑体"/>
          <w:sz w:val="32"/>
          <w:szCs w:val="32"/>
        </w:rPr>
        <w:t>1</w:t>
      </w:r>
    </w:p>
    <w:p w:rsidR="00F2120A" w:rsidRDefault="00F2120A" w:rsidP="005079F6">
      <w:pPr>
        <w:widowControl/>
        <w:adjustRightInd w:val="0"/>
        <w:snapToGrid w:val="0"/>
        <w:spacing w:line="380" w:lineRule="exact"/>
        <w:jc w:val="center"/>
        <w:rPr>
          <w:rFonts w:ascii="黑体" w:eastAsia="黑体" w:hAnsi="黑体"/>
          <w:kern w:val="0"/>
          <w:sz w:val="34"/>
          <w:szCs w:val="34"/>
        </w:rPr>
      </w:pPr>
    </w:p>
    <w:p w:rsidR="00F2120A" w:rsidRPr="005079F6" w:rsidRDefault="00F2120A" w:rsidP="0068562F">
      <w:pPr>
        <w:widowControl/>
        <w:adjustRightInd w:val="0"/>
        <w:snapToGrid w:val="0"/>
        <w:spacing w:line="600" w:lineRule="exact"/>
        <w:jc w:val="center"/>
        <w:rPr>
          <w:rFonts w:ascii="方正小标宋简体" w:eastAsia="方正小标宋简体" w:hAnsi="黑体"/>
          <w:kern w:val="0"/>
          <w:sz w:val="36"/>
          <w:szCs w:val="36"/>
        </w:rPr>
      </w:pPr>
      <w:r w:rsidRPr="00D256C8">
        <w:rPr>
          <w:rFonts w:ascii="方正小标宋简体" w:eastAsia="方正小标宋简体" w:hAnsi="黑体" w:cs="方正小标宋简体" w:hint="eastAsia"/>
          <w:kern w:val="0"/>
          <w:sz w:val="36"/>
          <w:szCs w:val="36"/>
        </w:rPr>
        <w:t>西安市自然科学优秀学术论文评奖办法</w:t>
      </w:r>
    </w:p>
    <w:p w:rsidR="00F2120A" w:rsidRDefault="00F2120A" w:rsidP="005079F6">
      <w:pPr>
        <w:widowControl/>
        <w:adjustRightInd w:val="0"/>
        <w:snapToGrid w:val="0"/>
        <w:spacing w:line="500" w:lineRule="exact"/>
        <w:jc w:val="center"/>
        <w:rPr>
          <w:rFonts w:ascii="黑体" w:eastAsia="黑体" w:hAnsi="黑体"/>
          <w:kern w:val="0"/>
          <w:sz w:val="32"/>
          <w:szCs w:val="32"/>
        </w:rPr>
      </w:pPr>
    </w:p>
    <w:p w:rsidR="00F2120A" w:rsidRDefault="00F2120A" w:rsidP="0068562F">
      <w:pPr>
        <w:widowControl/>
        <w:adjustRightInd w:val="0"/>
        <w:snapToGrid w:val="0"/>
        <w:spacing w:line="600" w:lineRule="exact"/>
        <w:jc w:val="center"/>
        <w:rPr>
          <w:rFonts w:ascii="黑体" w:eastAsia="黑体" w:hAnsi="黑体"/>
          <w:kern w:val="0"/>
          <w:sz w:val="32"/>
          <w:szCs w:val="32"/>
        </w:rPr>
      </w:pPr>
      <w:r w:rsidRPr="00D256C8">
        <w:rPr>
          <w:rFonts w:ascii="黑体" w:eastAsia="黑体" w:hAnsi="黑体" w:cs="黑体" w:hint="eastAsia"/>
          <w:kern w:val="0"/>
          <w:sz w:val="32"/>
          <w:szCs w:val="32"/>
        </w:rPr>
        <w:t>第一章</w:t>
      </w:r>
      <w:r w:rsidRPr="00D256C8">
        <w:rPr>
          <w:rFonts w:ascii="黑体" w:eastAsia="黑体" w:hAnsi="黑体"/>
          <w:kern w:val="0"/>
          <w:sz w:val="32"/>
          <w:szCs w:val="32"/>
        </w:rPr>
        <w:tab/>
      </w:r>
      <w:r w:rsidRPr="00D256C8">
        <w:rPr>
          <w:rFonts w:ascii="黑体" w:eastAsia="黑体" w:hAnsi="黑体" w:cs="黑体" w:hint="eastAsia"/>
          <w:kern w:val="0"/>
          <w:sz w:val="32"/>
          <w:szCs w:val="32"/>
        </w:rPr>
        <w:t>总</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则</w:t>
      </w:r>
    </w:p>
    <w:p w:rsidR="00F2120A" w:rsidRPr="00D256C8" w:rsidRDefault="00F2120A" w:rsidP="005079F6">
      <w:pPr>
        <w:widowControl/>
        <w:adjustRightInd w:val="0"/>
        <w:snapToGrid w:val="0"/>
        <w:spacing w:line="480" w:lineRule="exact"/>
        <w:jc w:val="center"/>
        <w:rPr>
          <w:rFonts w:ascii="黑体" w:eastAsia="黑体" w:hAnsi="黑体"/>
          <w:kern w:val="0"/>
          <w:sz w:val="24"/>
          <w:szCs w:val="24"/>
        </w:rPr>
      </w:pP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第一条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为推动科技进步与自主创新，</w:t>
      </w:r>
      <w:r w:rsidRPr="00D256C8">
        <w:rPr>
          <w:rFonts w:ascii="仿宋_GB2312" w:eastAsia="仿宋_GB2312" w:hAnsi="仿宋" w:cs="仿宋_GB2312" w:hint="eastAsia"/>
          <w:sz w:val="32"/>
          <w:szCs w:val="32"/>
        </w:rPr>
        <w:t>充分发挥学术交流对自主创新的先导作用，促进学科发展与人才成长，</w:t>
      </w:r>
      <w:r w:rsidRPr="00D256C8">
        <w:rPr>
          <w:rFonts w:ascii="仿宋_GB2312" w:eastAsia="仿宋_GB2312" w:hAnsi="仿宋" w:cs="仿宋_GB2312" w:hint="eastAsia"/>
          <w:kern w:val="0"/>
          <w:sz w:val="32"/>
          <w:szCs w:val="32"/>
        </w:rPr>
        <w:t>表彰在自然科学基础、应用和开发研究中做出突出贡献的科技工作者，调动和激发广大科技工作者的积极性和创造性，</w:t>
      </w:r>
      <w:r w:rsidRPr="00D256C8">
        <w:rPr>
          <w:rFonts w:ascii="仿宋_GB2312" w:eastAsia="仿宋_GB2312" w:hAnsi="仿宋" w:cs="仿宋_GB2312" w:hint="eastAsia"/>
          <w:sz w:val="32"/>
          <w:szCs w:val="32"/>
        </w:rPr>
        <w:t>全面推动西安市的科技创新和科技进步，搭建学术交流和科技传播平台，促进学术交流，</w:t>
      </w:r>
      <w:r w:rsidRPr="00D256C8">
        <w:rPr>
          <w:rFonts w:ascii="仿宋_GB2312" w:eastAsia="仿宋_GB2312" w:hAnsi="仿宋" w:cs="仿宋_GB2312" w:hint="eastAsia"/>
          <w:kern w:val="0"/>
          <w:sz w:val="32"/>
          <w:szCs w:val="32"/>
        </w:rPr>
        <w:t>特制定本办法。</w:t>
      </w:r>
      <w:r w:rsidRPr="00D256C8">
        <w:rPr>
          <w:rFonts w:ascii="仿宋_GB2312" w:eastAsia="仿宋_GB2312" w:hAnsi="仿宋" w:cs="仿宋_GB2312"/>
          <w:kern w:val="0"/>
          <w:sz w:val="32"/>
          <w:szCs w:val="32"/>
        </w:rPr>
        <w:t xml:space="preserve"> </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第二条</w:t>
      </w:r>
      <w:r w:rsidRPr="00D256C8">
        <w:rPr>
          <w:rFonts w:ascii="仿宋_GB2312" w:eastAsia="仿宋_GB2312" w:hAnsi="仿宋" w:cs="仿宋_GB2312"/>
          <w:kern w:val="0"/>
          <w:sz w:val="32"/>
          <w:szCs w:val="32"/>
        </w:rPr>
        <w:t xml:space="preserve">  </w:t>
      </w:r>
      <w:r w:rsidRPr="00D256C8">
        <w:rPr>
          <w:rFonts w:ascii="仿宋_GB2312" w:eastAsia="仿宋_GB2312" w:hAnsi="仿宋" w:cs="仿宋_GB2312" w:hint="eastAsia"/>
          <w:kern w:val="0"/>
          <w:sz w:val="32"/>
          <w:szCs w:val="32"/>
          <w:lang w:val="zh-CN"/>
        </w:rPr>
        <w:t>西安市自然科学优秀学术论文的评选和奖励，适用本办法。</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第三条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奖项定名为“西安市自然科学优秀学术论文奖”。</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宋体"/>
          <w:kern w:val="0"/>
          <w:sz w:val="32"/>
          <w:szCs w:val="32"/>
        </w:rPr>
      </w:pPr>
      <w:r w:rsidRPr="00D256C8">
        <w:rPr>
          <w:rFonts w:ascii="仿宋_GB2312" w:eastAsia="仿宋_GB2312" w:hAnsi="宋体" w:cs="仿宋_GB2312" w:hint="eastAsia"/>
          <w:kern w:val="0"/>
          <w:sz w:val="32"/>
          <w:szCs w:val="32"/>
        </w:rPr>
        <w:t>第四条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西安市自然科学优秀学术论文评选工作由市科协、市人力资源和社会保障局联合主办，每两年评选一次。</w:t>
      </w:r>
      <w:r w:rsidRPr="00D256C8">
        <w:rPr>
          <w:rFonts w:ascii="仿宋_GB2312" w:eastAsia="仿宋_GB2312" w:hAnsi="宋体" w:cs="仿宋_GB2312"/>
          <w:kern w:val="0"/>
          <w:sz w:val="32"/>
          <w:szCs w:val="32"/>
        </w:rPr>
        <w:t xml:space="preserve"> </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宋体"/>
          <w:kern w:val="0"/>
          <w:sz w:val="32"/>
          <w:szCs w:val="32"/>
        </w:rPr>
      </w:pPr>
      <w:r w:rsidRPr="00D256C8">
        <w:rPr>
          <w:rFonts w:ascii="仿宋_GB2312" w:eastAsia="仿宋_GB2312" w:hAnsi="宋体" w:cs="仿宋_GB2312" w:hint="eastAsia"/>
          <w:kern w:val="0"/>
          <w:sz w:val="32"/>
          <w:szCs w:val="32"/>
        </w:rPr>
        <w:t>第五条</w:t>
      </w:r>
      <w:r w:rsidRPr="00D256C8">
        <w:rPr>
          <w:rFonts w:ascii="仿宋_GB2312" w:eastAsia="仿宋_GB2312" w:hAnsi="宋体" w:cs="仿宋_GB2312"/>
          <w:kern w:val="0"/>
          <w:sz w:val="32"/>
          <w:szCs w:val="32"/>
        </w:rPr>
        <w:t xml:space="preserve">   </w:t>
      </w:r>
      <w:r w:rsidRPr="00D256C8">
        <w:rPr>
          <w:rFonts w:ascii="仿宋_GB2312" w:eastAsia="仿宋_GB2312" w:hAnsi="仿宋" w:cs="仿宋_GB2312" w:hint="eastAsia"/>
          <w:kern w:val="0"/>
          <w:sz w:val="32"/>
          <w:szCs w:val="32"/>
          <w:lang w:val="zh-CN"/>
        </w:rPr>
        <w:t>西安市自然科学优秀学术论文评选坚持公开、公平、公正的原则，坚持学术水平和应用价值并重的原则，注重论文的科学性和原创性。</w:t>
      </w:r>
      <w:r w:rsidRPr="00D256C8">
        <w:rPr>
          <w:rFonts w:ascii="仿宋_GB2312" w:eastAsia="仿宋_GB2312" w:hAnsi="宋体" w:cs="仿宋_GB2312"/>
          <w:kern w:val="0"/>
          <w:sz w:val="32"/>
          <w:szCs w:val="32"/>
        </w:rPr>
        <w:t xml:space="preserve"> </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第六条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成立西安市自然科学优秀学术论文评选委员会（以下简称“市评选委员会”）。市评选委员会主任由市科协</w:t>
      </w:r>
      <w:r w:rsidRPr="00D256C8">
        <w:rPr>
          <w:rFonts w:ascii="仿宋_GB2312" w:eastAsia="仿宋_GB2312" w:hAnsi="仿宋" w:cs="仿宋_GB2312" w:hint="eastAsia"/>
          <w:kern w:val="0"/>
          <w:sz w:val="32"/>
          <w:szCs w:val="32"/>
        </w:rPr>
        <w:lastRenderedPageBreak/>
        <w:t>党组书记常务副主席担任，副主任由市人力资源和社会保障局、市科协有关领导担任，委员由市内知名院士、专家以及市科协、市人力资源和社会保障局分管处室领导等担任。</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t>其主要职责是：</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kern w:val="0"/>
          <w:sz w:val="32"/>
          <w:szCs w:val="32"/>
        </w:rPr>
        <w:t>1</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聘请有关专家学者组成西安市自然科学优秀学术论文专业评审委员会（以下简称“市评审委员会”）；</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kern w:val="0"/>
          <w:sz w:val="32"/>
          <w:szCs w:val="32"/>
        </w:rPr>
        <w:t>2</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审定市专业评审委员会的评审结果；</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kern w:val="0"/>
          <w:sz w:val="32"/>
          <w:szCs w:val="32"/>
        </w:rPr>
        <w:t>3</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研究解决评选工作中的重大问题。</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第七条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市评审委员会设主任一人，副主任若干人，评委若干人。主任、副主任由市评选委员会决定。评委由市评选委员会从市科协常委会学术工作委员会委员和市自然科学科技社团推荐的专家中确定产生。</w:t>
      </w:r>
    </w:p>
    <w:p w:rsidR="00F2120A" w:rsidRPr="00D256C8" w:rsidRDefault="00F2120A" w:rsidP="000D23A5">
      <w:pPr>
        <w:widowControl/>
        <w:adjustRightInd w:val="0"/>
        <w:snapToGrid w:val="0"/>
        <w:spacing w:line="600" w:lineRule="exact"/>
        <w:ind w:firstLineChars="200" w:firstLine="640"/>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第八条</w:t>
      </w:r>
      <w:r w:rsidRPr="00D256C8">
        <w:rPr>
          <w:rFonts w:ascii="仿宋_GB2312" w:eastAsia="仿宋_GB2312" w:hAnsi="宋体"/>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市专业评审委员会由市内有正高级专业技术职务的专家组成。其职责是对初评推荐论文进行复评，并将复评结果报市评选委员会。</w:t>
      </w:r>
    </w:p>
    <w:p w:rsidR="00F2120A" w:rsidRPr="005079F6" w:rsidRDefault="00F2120A" w:rsidP="000D23A5">
      <w:pPr>
        <w:widowControl/>
        <w:adjustRightInd w:val="0"/>
        <w:snapToGrid w:val="0"/>
        <w:spacing w:line="600" w:lineRule="exact"/>
        <w:ind w:firstLineChars="200" w:firstLine="640"/>
        <w:rPr>
          <w:rFonts w:ascii="仿宋_GB2312" w:eastAsia="仿宋_GB2312" w:hAnsi="仿宋"/>
          <w:spacing w:val="-8"/>
          <w:kern w:val="0"/>
          <w:sz w:val="32"/>
          <w:szCs w:val="32"/>
        </w:rPr>
      </w:pPr>
      <w:r w:rsidRPr="00D256C8">
        <w:rPr>
          <w:rFonts w:ascii="仿宋_GB2312" w:eastAsia="仿宋_GB2312" w:hAnsi="宋体" w:cs="仿宋_GB2312" w:hint="eastAsia"/>
          <w:kern w:val="0"/>
          <w:sz w:val="32"/>
          <w:szCs w:val="32"/>
        </w:rPr>
        <w:t>第九条</w:t>
      </w:r>
      <w:r w:rsidRPr="00D256C8">
        <w:rPr>
          <w:rFonts w:ascii="仿宋_GB2312" w:eastAsia="仿宋_GB2312" w:hAnsi="宋体" w:cs="仿宋_GB2312"/>
          <w:kern w:val="0"/>
          <w:sz w:val="32"/>
          <w:szCs w:val="32"/>
        </w:rPr>
        <w:t xml:space="preserve">   </w:t>
      </w:r>
      <w:r w:rsidRPr="005079F6">
        <w:rPr>
          <w:rFonts w:ascii="仿宋_GB2312" w:eastAsia="仿宋_GB2312" w:hAnsi="仿宋" w:cs="仿宋_GB2312" w:hint="eastAsia"/>
          <w:spacing w:val="-8"/>
          <w:kern w:val="0"/>
          <w:sz w:val="32"/>
          <w:szCs w:val="32"/>
        </w:rPr>
        <w:t>市自然科学优秀学术论文评选委员会办公室设在市科协。主任由市科协分管领导担任，副主任由市科协学会学术部与市人力资源和社会保障局专业技术人员管理处主要负责人担任。</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宋体" w:eastAsia="仿宋_GB2312" w:hAnsi="宋体"/>
          <w:kern w:val="0"/>
          <w:sz w:val="32"/>
          <w:szCs w:val="32"/>
        </w:rPr>
        <w:t> </w:t>
      </w:r>
    </w:p>
    <w:p w:rsidR="00F2120A" w:rsidRPr="00D256C8" w:rsidRDefault="00F2120A" w:rsidP="000D23A5">
      <w:pPr>
        <w:widowControl/>
        <w:adjustRightInd w:val="0"/>
        <w:snapToGrid w:val="0"/>
        <w:spacing w:line="600" w:lineRule="exact"/>
        <w:ind w:firstLineChars="200" w:firstLine="640"/>
        <w:jc w:val="center"/>
        <w:rPr>
          <w:rFonts w:ascii="黑体" w:eastAsia="黑体" w:hAnsi="黑体"/>
          <w:kern w:val="0"/>
          <w:sz w:val="32"/>
          <w:szCs w:val="32"/>
        </w:rPr>
      </w:pPr>
      <w:r w:rsidRPr="00D256C8">
        <w:rPr>
          <w:rFonts w:ascii="黑体" w:eastAsia="黑体" w:hAnsi="黑体" w:cs="黑体" w:hint="eastAsia"/>
          <w:kern w:val="0"/>
          <w:sz w:val="32"/>
          <w:szCs w:val="32"/>
        </w:rPr>
        <w:t>第二章</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评选范围和对象</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spacing w:val="-4"/>
          <w:kern w:val="0"/>
          <w:sz w:val="32"/>
          <w:szCs w:val="32"/>
        </w:rPr>
      </w:pPr>
      <w:r w:rsidRPr="00D256C8">
        <w:rPr>
          <w:rFonts w:ascii="仿宋_GB2312" w:eastAsia="仿宋_GB2312" w:hAnsi="宋体" w:cs="仿宋_GB2312" w:hint="eastAsia"/>
          <w:kern w:val="0"/>
          <w:sz w:val="32"/>
          <w:szCs w:val="32"/>
        </w:rPr>
        <w:t>第十条</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spacing w:val="-4"/>
          <w:kern w:val="0"/>
          <w:sz w:val="32"/>
          <w:szCs w:val="32"/>
        </w:rPr>
        <w:t>同时符合</w:t>
      </w:r>
      <w:r w:rsidRPr="00D256C8">
        <w:rPr>
          <w:rFonts w:ascii="仿宋_GB2312" w:eastAsia="仿宋_GB2312" w:hAnsi="仿宋" w:cs="仿宋_GB2312" w:hint="eastAsia"/>
          <w:kern w:val="0"/>
          <w:sz w:val="32"/>
          <w:szCs w:val="32"/>
          <w:lang w:val="zh-CN"/>
        </w:rPr>
        <w:t>下列</w:t>
      </w:r>
      <w:r w:rsidRPr="00D256C8">
        <w:rPr>
          <w:rFonts w:ascii="仿宋_GB2312" w:eastAsia="仿宋_GB2312" w:hAnsi="仿宋" w:cs="仿宋_GB2312" w:hint="eastAsia"/>
          <w:kern w:val="0"/>
          <w:sz w:val="32"/>
          <w:szCs w:val="32"/>
        </w:rPr>
        <w:t>条件的</w:t>
      </w:r>
      <w:r w:rsidRPr="00D256C8">
        <w:rPr>
          <w:rFonts w:ascii="仿宋_GB2312" w:eastAsia="仿宋_GB2312" w:hAnsi="仿宋" w:cs="仿宋_GB2312" w:hint="eastAsia"/>
          <w:kern w:val="0"/>
          <w:sz w:val="32"/>
          <w:szCs w:val="32"/>
          <w:lang w:val="zh-CN"/>
        </w:rPr>
        <w:t>论文可以申报</w:t>
      </w:r>
      <w:r w:rsidRPr="00D256C8">
        <w:rPr>
          <w:rFonts w:ascii="仿宋_GB2312" w:eastAsia="仿宋_GB2312" w:hAnsi="仿宋" w:cs="仿宋_GB2312" w:hint="eastAsia"/>
          <w:spacing w:val="-4"/>
          <w:kern w:val="0"/>
          <w:sz w:val="32"/>
          <w:szCs w:val="32"/>
          <w:lang w:val="zh-CN"/>
        </w:rPr>
        <w:t>自然科学优</w:t>
      </w:r>
      <w:r w:rsidRPr="00D256C8">
        <w:rPr>
          <w:rFonts w:ascii="仿宋_GB2312" w:eastAsia="仿宋_GB2312" w:hAnsi="仿宋" w:cs="仿宋_GB2312" w:hint="eastAsia"/>
          <w:spacing w:val="-4"/>
          <w:kern w:val="0"/>
          <w:sz w:val="32"/>
          <w:szCs w:val="32"/>
          <w:lang w:val="zh-CN"/>
        </w:rPr>
        <w:lastRenderedPageBreak/>
        <w:t>秀学术论文奖：</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kern w:val="0"/>
          <w:sz w:val="32"/>
          <w:szCs w:val="32"/>
        </w:rPr>
      </w:pPr>
      <w:r w:rsidRPr="00D256C8">
        <w:rPr>
          <w:rFonts w:ascii="仿宋_GB2312" w:eastAsia="仿宋_GB2312" w:hAnsi="仿宋" w:cs="仿宋_GB2312" w:hint="eastAsia"/>
          <w:kern w:val="0"/>
          <w:sz w:val="32"/>
          <w:szCs w:val="32"/>
          <w:lang w:val="zh-CN"/>
        </w:rPr>
        <w:t>（一）当届评奖年限内在国外知名期刊、国内中文核心期刊或科技核心期刊公开发表的自然科学学术论文；</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kern w:val="0"/>
          <w:sz w:val="32"/>
          <w:szCs w:val="32"/>
        </w:rPr>
      </w:pPr>
      <w:r w:rsidRPr="00D256C8">
        <w:rPr>
          <w:rFonts w:ascii="仿宋_GB2312" w:eastAsia="仿宋_GB2312" w:hAnsi="仿宋" w:cs="仿宋_GB2312" w:hint="eastAsia"/>
          <w:kern w:val="0"/>
          <w:sz w:val="32"/>
          <w:szCs w:val="32"/>
          <w:lang w:val="zh-CN"/>
        </w:rPr>
        <w:t>（二）在西安工作的科技工作者，或者在西安学习的本科生、研究生为第一作者或通信作者的论文；</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kern w:val="0"/>
          <w:sz w:val="32"/>
          <w:szCs w:val="32"/>
        </w:rPr>
      </w:pPr>
      <w:r w:rsidRPr="00D256C8">
        <w:rPr>
          <w:rFonts w:ascii="仿宋_GB2312" w:eastAsia="仿宋_GB2312" w:hAnsi="仿宋" w:cs="仿宋_GB2312" w:hint="eastAsia"/>
          <w:kern w:val="0"/>
          <w:sz w:val="32"/>
          <w:szCs w:val="32"/>
          <w:lang w:val="zh-CN"/>
        </w:rPr>
        <w:t>（三）系列论文中的单篇论文。</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第十一条</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评选期限内凡属下列情况的不能申报：</w:t>
      </w:r>
    </w:p>
    <w:p w:rsidR="00F2120A" w:rsidRPr="005079F6" w:rsidRDefault="00F2120A" w:rsidP="000D23A5">
      <w:pPr>
        <w:widowControl/>
        <w:adjustRightInd w:val="0"/>
        <w:snapToGrid w:val="0"/>
        <w:spacing w:line="600" w:lineRule="exact"/>
        <w:ind w:firstLineChars="200" w:firstLine="640"/>
        <w:jc w:val="left"/>
        <w:rPr>
          <w:rFonts w:ascii="仿宋_GB2312" w:eastAsia="仿宋_GB2312" w:hAnsi="仿宋"/>
          <w:spacing w:val="-20"/>
          <w:kern w:val="0"/>
          <w:sz w:val="32"/>
          <w:szCs w:val="32"/>
        </w:rPr>
      </w:pPr>
      <w:r w:rsidRPr="00D256C8">
        <w:rPr>
          <w:rFonts w:ascii="仿宋_GB2312" w:eastAsia="仿宋_GB2312" w:hAnsi="仿宋" w:cs="仿宋_GB2312"/>
          <w:kern w:val="0"/>
          <w:sz w:val="32"/>
          <w:szCs w:val="32"/>
        </w:rPr>
        <w:t>1</w:t>
      </w:r>
      <w:r>
        <w:rPr>
          <w:rFonts w:ascii="仿宋_GB2312" w:eastAsia="仿宋_GB2312" w:hAnsi="仿宋" w:cs="仿宋_GB2312"/>
          <w:kern w:val="0"/>
          <w:sz w:val="32"/>
          <w:szCs w:val="32"/>
        </w:rPr>
        <w:t>.</w:t>
      </w:r>
      <w:r w:rsidRPr="005079F6">
        <w:rPr>
          <w:rFonts w:ascii="仿宋_GB2312" w:eastAsia="仿宋_GB2312" w:hAnsi="仿宋" w:cs="仿宋_GB2312" w:hint="eastAsia"/>
          <w:spacing w:val="-20"/>
          <w:kern w:val="0"/>
          <w:sz w:val="32"/>
          <w:szCs w:val="32"/>
        </w:rPr>
        <w:t>已获市级以上科技进步、科技成果、科技发明等奖励的论文；</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kern w:val="0"/>
          <w:sz w:val="32"/>
          <w:szCs w:val="32"/>
        </w:rPr>
        <w:t>2</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电子出版物（光盘、软盘等）；</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kern w:val="0"/>
          <w:sz w:val="32"/>
          <w:szCs w:val="32"/>
        </w:rPr>
        <w:t>3</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工作总结、一般性实验报告、调查报告、一般性综述、资料汇编、产品说明书和国内外科技动态介绍等；</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kern w:val="0"/>
          <w:sz w:val="32"/>
          <w:szCs w:val="32"/>
        </w:rPr>
        <w:t>4</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著作权有争议的论文；</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kern w:val="0"/>
          <w:sz w:val="32"/>
          <w:szCs w:val="32"/>
        </w:rPr>
        <w:t>5</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《中华人民共和国保密法》以及其它有关保密法规条例明确规定属于国家机密的论文。</w:t>
      </w:r>
    </w:p>
    <w:p w:rsidR="00F2120A" w:rsidRPr="005079F6" w:rsidRDefault="00F2120A" w:rsidP="000D23A5">
      <w:pPr>
        <w:widowControl/>
        <w:adjustRightInd w:val="0"/>
        <w:snapToGrid w:val="0"/>
        <w:spacing w:line="600" w:lineRule="exact"/>
        <w:ind w:firstLineChars="200" w:firstLine="640"/>
        <w:jc w:val="left"/>
        <w:rPr>
          <w:rFonts w:ascii="仿宋_GB2312" w:eastAsia="仿宋_GB2312" w:hAnsi="仿宋"/>
          <w:spacing w:val="-8"/>
          <w:kern w:val="0"/>
          <w:sz w:val="32"/>
          <w:szCs w:val="32"/>
        </w:rPr>
      </w:pPr>
      <w:r w:rsidRPr="00D256C8">
        <w:rPr>
          <w:rFonts w:ascii="仿宋_GB2312" w:eastAsia="仿宋_GB2312" w:hAnsi="宋体" w:cs="仿宋_GB2312" w:hint="eastAsia"/>
          <w:kern w:val="0"/>
          <w:sz w:val="32"/>
          <w:szCs w:val="32"/>
        </w:rPr>
        <w:t>第十二条</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5079F6">
        <w:rPr>
          <w:rFonts w:ascii="仿宋_GB2312" w:eastAsia="仿宋_GB2312" w:hAnsi="仿宋" w:cs="仿宋_GB2312" w:hint="eastAsia"/>
          <w:spacing w:val="-8"/>
          <w:sz w:val="32"/>
          <w:szCs w:val="32"/>
        </w:rPr>
        <w:t>作者是学会会员，或者作者中有学会会员，符合评选范围的论文，需由论文作者</w:t>
      </w:r>
      <w:r w:rsidRPr="005079F6">
        <w:rPr>
          <w:rFonts w:ascii="仿宋_GB2312" w:eastAsia="仿宋_GB2312" w:hAnsi="仿宋" w:cs="仿宋_GB2312"/>
          <w:spacing w:val="-8"/>
          <w:sz w:val="32"/>
          <w:szCs w:val="32"/>
        </w:rPr>
        <w:t>(</w:t>
      </w:r>
      <w:r w:rsidRPr="005079F6">
        <w:rPr>
          <w:rFonts w:ascii="仿宋_GB2312" w:eastAsia="仿宋_GB2312" w:hAnsi="仿宋" w:cs="仿宋_GB2312" w:hint="eastAsia"/>
          <w:spacing w:val="-8"/>
          <w:sz w:val="32"/>
          <w:szCs w:val="32"/>
        </w:rPr>
        <w:t>或第一作者</w:t>
      </w:r>
      <w:r w:rsidRPr="005079F6">
        <w:rPr>
          <w:rFonts w:ascii="仿宋_GB2312" w:eastAsia="仿宋_GB2312" w:hAnsi="仿宋" w:cs="仿宋_GB2312"/>
          <w:spacing w:val="-8"/>
          <w:sz w:val="32"/>
          <w:szCs w:val="32"/>
        </w:rPr>
        <w:t>)</w:t>
      </w:r>
      <w:r w:rsidRPr="005079F6">
        <w:rPr>
          <w:rFonts w:ascii="仿宋_GB2312" w:eastAsia="仿宋_GB2312" w:hAnsi="仿宋" w:cs="仿宋_GB2312" w:hint="eastAsia"/>
          <w:spacing w:val="-8"/>
          <w:sz w:val="32"/>
          <w:szCs w:val="32"/>
        </w:rPr>
        <w:t>向所在学会提出申请；非学会会员的论文，需由两名以上相应学科的学会专家推荐。</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宋体"/>
          <w:kern w:val="0"/>
          <w:sz w:val="32"/>
          <w:szCs w:val="32"/>
        </w:rPr>
      </w:pPr>
      <w:r w:rsidRPr="00D256C8">
        <w:rPr>
          <w:rFonts w:ascii="仿宋_GB2312" w:eastAsia="仿宋_GB2312"/>
          <w:kern w:val="0"/>
          <w:sz w:val="32"/>
          <w:szCs w:val="32"/>
        </w:rPr>
        <w:t> </w:t>
      </w:r>
    </w:p>
    <w:p w:rsidR="00F2120A" w:rsidRDefault="00F2120A" w:rsidP="000D23A5">
      <w:pPr>
        <w:widowControl/>
        <w:adjustRightInd w:val="0"/>
        <w:snapToGrid w:val="0"/>
        <w:spacing w:line="600" w:lineRule="exact"/>
        <w:ind w:firstLineChars="200" w:firstLine="640"/>
        <w:jc w:val="center"/>
        <w:rPr>
          <w:rFonts w:ascii="黑体" w:eastAsia="黑体" w:hAnsi="黑体"/>
          <w:kern w:val="0"/>
          <w:sz w:val="32"/>
          <w:szCs w:val="32"/>
        </w:rPr>
      </w:pPr>
      <w:r w:rsidRPr="00D256C8">
        <w:rPr>
          <w:rFonts w:ascii="黑体" w:eastAsia="黑体" w:hAnsi="黑体" w:cs="黑体" w:hint="eastAsia"/>
          <w:kern w:val="0"/>
          <w:sz w:val="32"/>
          <w:szCs w:val="32"/>
        </w:rPr>
        <w:t>第三章</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评奖标准</w:t>
      </w:r>
    </w:p>
    <w:p w:rsidR="00F2120A" w:rsidRPr="00D256C8" w:rsidRDefault="00F2120A" w:rsidP="000D23A5">
      <w:pPr>
        <w:widowControl/>
        <w:adjustRightInd w:val="0"/>
        <w:snapToGrid w:val="0"/>
        <w:spacing w:line="520" w:lineRule="exact"/>
        <w:ind w:firstLineChars="200" w:firstLine="640"/>
        <w:jc w:val="center"/>
        <w:rPr>
          <w:rFonts w:ascii="黑体" w:eastAsia="黑体" w:hAnsi="黑体"/>
          <w:kern w:val="0"/>
          <w:sz w:val="32"/>
          <w:szCs w:val="32"/>
        </w:rPr>
      </w:pP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第十三条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根据学术论文的创新、价值、科学性、难度、水平和表达等，对学术论文分三个层次进行综合评定。</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lastRenderedPageBreak/>
        <w:t>一等奖</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在科学理论或实验的研究中有重大突破，或在技术开发中具有重大使用价值，能够或者已经取得重大的社会、经济和生态效益，具有目前省内先进水平，可评为一等奖。</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t>二等奖</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在科学理论或实验的研究中有所创新，或解决了生产实际中的重要技术问题，能够或者已经取得显著社会和经济效益的，具有目前市内先进水平的，可评为二等奖。</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t>三等奖</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有较高的科学理论水平或有较大实用价值的，可评为三等奖。</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第十四条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西安市自然科学优秀学术论文评选要从严掌握，西安市自然科学优秀学术论文奖励总数设置</w:t>
      </w:r>
      <w:r w:rsidRPr="00D256C8">
        <w:rPr>
          <w:rFonts w:ascii="仿宋_GB2312" w:eastAsia="仿宋_GB2312" w:hAnsi="仿宋" w:cs="仿宋_GB2312"/>
          <w:kern w:val="0"/>
          <w:sz w:val="32"/>
          <w:szCs w:val="32"/>
        </w:rPr>
        <w:t>150</w:t>
      </w:r>
      <w:r w:rsidRPr="00D256C8">
        <w:rPr>
          <w:rFonts w:ascii="仿宋_GB2312" w:eastAsia="仿宋_GB2312" w:hAnsi="仿宋" w:cs="仿宋_GB2312" w:hint="eastAsia"/>
          <w:kern w:val="0"/>
          <w:sz w:val="32"/>
          <w:szCs w:val="32"/>
        </w:rPr>
        <w:t>项，其中一等奖设置</w:t>
      </w:r>
      <w:r w:rsidRPr="00D256C8">
        <w:rPr>
          <w:rFonts w:ascii="仿宋_GB2312" w:eastAsia="仿宋_GB2312" w:hAnsi="仿宋" w:cs="仿宋_GB2312"/>
          <w:kern w:val="0"/>
          <w:sz w:val="32"/>
          <w:szCs w:val="32"/>
        </w:rPr>
        <w:t>30</w:t>
      </w:r>
      <w:r w:rsidRPr="00D256C8">
        <w:rPr>
          <w:rFonts w:ascii="仿宋_GB2312" w:eastAsia="仿宋_GB2312" w:hAnsi="仿宋" w:cs="仿宋_GB2312" w:hint="eastAsia"/>
          <w:kern w:val="0"/>
          <w:sz w:val="32"/>
          <w:szCs w:val="32"/>
        </w:rPr>
        <w:t>项，二等奖设置</w:t>
      </w:r>
      <w:r w:rsidRPr="00D256C8">
        <w:rPr>
          <w:rFonts w:ascii="仿宋_GB2312" w:eastAsia="仿宋_GB2312" w:hAnsi="仿宋" w:cs="仿宋_GB2312"/>
          <w:kern w:val="0"/>
          <w:sz w:val="32"/>
          <w:szCs w:val="32"/>
        </w:rPr>
        <w:t>50</w:t>
      </w:r>
      <w:r w:rsidRPr="00D256C8">
        <w:rPr>
          <w:rFonts w:ascii="仿宋_GB2312" w:eastAsia="仿宋_GB2312" w:hAnsi="仿宋" w:cs="仿宋_GB2312" w:hint="eastAsia"/>
          <w:kern w:val="0"/>
          <w:sz w:val="32"/>
          <w:szCs w:val="32"/>
        </w:rPr>
        <w:t>项，三等奖设置</w:t>
      </w:r>
      <w:r w:rsidRPr="00D256C8">
        <w:rPr>
          <w:rFonts w:ascii="仿宋_GB2312" w:eastAsia="仿宋_GB2312" w:hAnsi="仿宋" w:cs="仿宋_GB2312"/>
          <w:kern w:val="0"/>
          <w:sz w:val="32"/>
          <w:szCs w:val="32"/>
        </w:rPr>
        <w:t>70</w:t>
      </w:r>
      <w:r w:rsidRPr="00D256C8">
        <w:rPr>
          <w:rFonts w:ascii="仿宋_GB2312" w:eastAsia="仿宋_GB2312" w:hAnsi="仿宋" w:cs="仿宋_GB2312" w:hint="eastAsia"/>
          <w:kern w:val="0"/>
          <w:sz w:val="32"/>
          <w:szCs w:val="32"/>
        </w:rPr>
        <w:t>项。</w:t>
      </w:r>
    </w:p>
    <w:p w:rsidR="00F2120A" w:rsidRPr="00D256C8" w:rsidRDefault="00F2120A" w:rsidP="000D23A5">
      <w:pPr>
        <w:widowControl/>
        <w:adjustRightInd w:val="0"/>
        <w:snapToGrid w:val="0"/>
        <w:spacing w:line="600" w:lineRule="exact"/>
        <w:ind w:firstLineChars="200" w:firstLine="643"/>
        <w:jc w:val="center"/>
        <w:rPr>
          <w:rFonts w:ascii="仿宋_GB2312" w:eastAsia="仿宋_GB2312" w:hAnsi="宋体"/>
          <w:b/>
          <w:bCs/>
          <w:kern w:val="0"/>
          <w:sz w:val="32"/>
          <w:szCs w:val="32"/>
        </w:rPr>
      </w:pPr>
    </w:p>
    <w:p w:rsidR="00F2120A" w:rsidRPr="00D256C8" w:rsidRDefault="00F2120A" w:rsidP="000D23A5">
      <w:pPr>
        <w:widowControl/>
        <w:adjustRightInd w:val="0"/>
        <w:snapToGrid w:val="0"/>
        <w:spacing w:line="600" w:lineRule="exact"/>
        <w:ind w:firstLineChars="200" w:firstLine="640"/>
        <w:jc w:val="center"/>
        <w:rPr>
          <w:rFonts w:ascii="黑体" w:eastAsia="黑体" w:hAnsi="黑体"/>
          <w:kern w:val="0"/>
          <w:sz w:val="32"/>
          <w:szCs w:val="32"/>
        </w:rPr>
      </w:pPr>
      <w:r w:rsidRPr="00D256C8">
        <w:rPr>
          <w:rFonts w:ascii="黑体" w:eastAsia="黑体" w:hAnsi="黑体" w:cs="黑体" w:hint="eastAsia"/>
          <w:kern w:val="0"/>
          <w:sz w:val="32"/>
          <w:szCs w:val="32"/>
        </w:rPr>
        <w:t>第四章</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申报、评选程序和方式</w:t>
      </w:r>
    </w:p>
    <w:p w:rsidR="00F2120A" w:rsidRPr="00D256C8" w:rsidRDefault="00F2120A" w:rsidP="000D23A5">
      <w:pPr>
        <w:widowControl/>
        <w:adjustRightInd w:val="0"/>
        <w:snapToGrid w:val="0"/>
        <w:spacing w:line="460" w:lineRule="exact"/>
        <w:ind w:firstLineChars="200" w:firstLine="640"/>
        <w:jc w:val="left"/>
        <w:rPr>
          <w:rFonts w:ascii="仿宋_GB2312" w:eastAsia="仿宋_GB2312"/>
          <w:kern w:val="0"/>
          <w:sz w:val="32"/>
          <w:szCs w:val="32"/>
        </w:rPr>
      </w:pPr>
      <w:r w:rsidRPr="00D256C8">
        <w:rPr>
          <w:rFonts w:ascii="仿宋_GB2312" w:eastAsia="仿宋_GB2312"/>
          <w:kern w:val="0"/>
          <w:sz w:val="32"/>
          <w:szCs w:val="32"/>
        </w:rPr>
        <w:t> </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第十五条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申报</w:t>
      </w:r>
      <w:r w:rsidRPr="00D256C8">
        <w:rPr>
          <w:rFonts w:ascii="仿宋_GB2312" w:eastAsia="仿宋_GB2312" w:hAnsi="仿宋"/>
          <w:kern w:val="0"/>
          <w:sz w:val="32"/>
          <w:szCs w:val="32"/>
        </w:rPr>
        <w:tab/>
      </w:r>
    </w:p>
    <w:p w:rsidR="00F2120A" w:rsidRPr="00D256C8" w:rsidRDefault="00F2120A" w:rsidP="000D23A5">
      <w:pPr>
        <w:widowControl/>
        <w:adjustRightInd w:val="0"/>
        <w:snapToGrid w:val="0"/>
        <w:spacing w:line="600" w:lineRule="exact"/>
        <w:ind w:firstLineChars="200" w:firstLine="640"/>
        <w:rPr>
          <w:rFonts w:ascii="仿宋_GB2312" w:eastAsia="仿宋_GB2312" w:hAnsi="仿宋"/>
          <w:kern w:val="0"/>
          <w:sz w:val="32"/>
          <w:szCs w:val="32"/>
        </w:rPr>
      </w:pPr>
      <w:r w:rsidRPr="00D256C8">
        <w:rPr>
          <w:rFonts w:ascii="仿宋_GB2312" w:eastAsia="仿宋_GB2312" w:hAnsi="仿宋" w:cs="仿宋_GB2312" w:hint="eastAsia"/>
          <w:kern w:val="0"/>
          <w:sz w:val="32"/>
          <w:szCs w:val="32"/>
        </w:rPr>
        <w:t>凡符合申报条件的学术论文，须由作者向所在市级学会、区县科协或企事业单位科协提出申请，提交以下资料：</w:t>
      </w:r>
    </w:p>
    <w:p w:rsidR="00F2120A" w:rsidRPr="00D256C8" w:rsidRDefault="00F2120A" w:rsidP="000D23A5">
      <w:pPr>
        <w:widowControl/>
        <w:adjustRightInd w:val="0"/>
        <w:snapToGrid w:val="0"/>
        <w:spacing w:line="600" w:lineRule="exact"/>
        <w:ind w:firstLineChars="200" w:firstLine="640"/>
        <w:rPr>
          <w:rFonts w:ascii="仿宋_GB2312" w:eastAsia="仿宋_GB2312" w:hAnsi="仿宋"/>
          <w:kern w:val="0"/>
          <w:sz w:val="32"/>
          <w:szCs w:val="32"/>
        </w:rPr>
      </w:pPr>
      <w:r w:rsidRPr="00D256C8">
        <w:rPr>
          <w:rFonts w:ascii="仿宋_GB2312" w:eastAsia="仿宋_GB2312" w:hAnsi="仿宋" w:cs="仿宋_GB2312"/>
          <w:kern w:val="0"/>
          <w:sz w:val="32"/>
          <w:szCs w:val="32"/>
        </w:rPr>
        <w:t>1.</w:t>
      </w:r>
      <w:r w:rsidRPr="00D256C8">
        <w:rPr>
          <w:rFonts w:ascii="仿宋_GB2312" w:eastAsia="仿宋_GB2312" w:hAnsi="仿宋" w:cs="仿宋_GB2312" w:hint="eastAsia"/>
          <w:kern w:val="0"/>
          <w:sz w:val="32"/>
          <w:szCs w:val="32"/>
        </w:rPr>
        <w:t>两份论文全文</w:t>
      </w:r>
      <w:r w:rsidRPr="00D256C8">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外文应提供发表原件及中文版</w:t>
      </w:r>
      <w:r w:rsidRPr="00D256C8">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和发表该论文刊物的封面、封底、目录复印件；</w:t>
      </w:r>
    </w:p>
    <w:p w:rsidR="00F2120A" w:rsidRPr="00D256C8" w:rsidRDefault="00F2120A" w:rsidP="000D23A5">
      <w:pPr>
        <w:widowControl/>
        <w:adjustRightInd w:val="0"/>
        <w:snapToGrid w:val="0"/>
        <w:spacing w:line="600" w:lineRule="exact"/>
        <w:ind w:firstLineChars="200" w:firstLine="640"/>
        <w:rPr>
          <w:rFonts w:ascii="仿宋_GB2312" w:eastAsia="仿宋_GB2312" w:hAnsi="仿宋"/>
          <w:kern w:val="0"/>
          <w:sz w:val="32"/>
          <w:szCs w:val="32"/>
        </w:rPr>
      </w:pPr>
      <w:r w:rsidRPr="00D256C8">
        <w:rPr>
          <w:rFonts w:ascii="仿宋_GB2312" w:eastAsia="仿宋_GB2312" w:hAnsi="仿宋" w:cs="仿宋_GB2312"/>
          <w:kern w:val="0"/>
          <w:sz w:val="32"/>
          <w:szCs w:val="32"/>
        </w:rPr>
        <w:t>2.</w:t>
      </w:r>
      <w:r w:rsidRPr="00D256C8">
        <w:rPr>
          <w:rFonts w:ascii="仿宋_GB2312" w:eastAsia="仿宋_GB2312" w:hAnsi="仿宋" w:cs="仿宋_GB2312" w:hint="eastAsia"/>
          <w:kern w:val="0"/>
          <w:sz w:val="32"/>
          <w:szCs w:val="32"/>
        </w:rPr>
        <w:t>按要求认真填写由市评选委员会办公室统一印制的《西安市自然科学优秀学术论文奖评审书》两份</w:t>
      </w:r>
      <w:r w:rsidRPr="00D256C8">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以下简称《评审书》</w:t>
      </w:r>
      <w:r w:rsidRPr="00D256C8">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w:t>
      </w:r>
    </w:p>
    <w:p w:rsidR="00F2120A" w:rsidRPr="00B929CA" w:rsidRDefault="00F2120A" w:rsidP="000D23A5">
      <w:pPr>
        <w:widowControl/>
        <w:adjustRightInd w:val="0"/>
        <w:snapToGrid w:val="0"/>
        <w:spacing w:line="600" w:lineRule="exact"/>
        <w:ind w:firstLineChars="200" w:firstLine="640"/>
        <w:rPr>
          <w:rFonts w:ascii="仿宋_GB2312" w:eastAsia="仿宋_GB2312" w:hAnsi="仿宋"/>
          <w:spacing w:val="-8"/>
          <w:kern w:val="0"/>
          <w:sz w:val="32"/>
          <w:szCs w:val="32"/>
        </w:rPr>
      </w:pPr>
      <w:r w:rsidRPr="00D256C8">
        <w:rPr>
          <w:rFonts w:ascii="仿宋_GB2312" w:eastAsia="仿宋_GB2312" w:hAnsi="仿宋" w:cs="仿宋_GB2312"/>
          <w:kern w:val="0"/>
          <w:sz w:val="32"/>
          <w:szCs w:val="32"/>
        </w:rPr>
        <w:lastRenderedPageBreak/>
        <w:t>3.</w:t>
      </w:r>
      <w:r w:rsidRPr="00B929CA">
        <w:rPr>
          <w:rFonts w:ascii="仿宋_GB2312" w:eastAsia="仿宋_GB2312" w:hAnsi="仿宋" w:cs="仿宋_GB2312" w:hint="eastAsia"/>
          <w:spacing w:val="-8"/>
          <w:kern w:val="0"/>
          <w:sz w:val="32"/>
          <w:szCs w:val="32"/>
        </w:rPr>
        <w:t>申报者必须报送电子版论文全文及论文摘要（</w:t>
      </w:r>
      <w:r w:rsidRPr="00B929CA">
        <w:rPr>
          <w:rFonts w:ascii="仿宋_GB2312" w:eastAsia="仿宋_GB2312" w:hAnsi="仿宋" w:cs="仿宋_GB2312"/>
          <w:spacing w:val="-8"/>
          <w:kern w:val="0"/>
          <w:sz w:val="32"/>
          <w:szCs w:val="32"/>
        </w:rPr>
        <w:t>300</w:t>
      </w:r>
      <w:r w:rsidRPr="00B929CA">
        <w:rPr>
          <w:rFonts w:ascii="仿宋_GB2312" w:eastAsia="仿宋_GB2312" w:hAnsi="仿宋" w:cs="仿宋_GB2312" w:hint="eastAsia"/>
          <w:spacing w:val="-8"/>
          <w:kern w:val="0"/>
          <w:sz w:val="32"/>
          <w:szCs w:val="32"/>
        </w:rPr>
        <w:t>至</w:t>
      </w:r>
      <w:r w:rsidRPr="00B929CA">
        <w:rPr>
          <w:rFonts w:ascii="仿宋_GB2312" w:eastAsia="仿宋_GB2312" w:hAnsi="仿宋" w:cs="仿宋_GB2312"/>
          <w:spacing w:val="-8"/>
          <w:kern w:val="0"/>
          <w:sz w:val="32"/>
          <w:szCs w:val="32"/>
        </w:rPr>
        <w:t>500</w:t>
      </w:r>
      <w:r w:rsidRPr="00B929CA">
        <w:rPr>
          <w:rFonts w:ascii="仿宋_GB2312" w:eastAsia="仿宋_GB2312" w:hAnsi="仿宋" w:cs="仿宋_GB2312" w:hint="eastAsia"/>
          <w:spacing w:val="-8"/>
          <w:kern w:val="0"/>
          <w:sz w:val="32"/>
          <w:szCs w:val="32"/>
        </w:rPr>
        <w:t>字），并将论文作者简介附后。作者简介包括姓名、出生年月、工作单位、职务职称、专业领域、通讯地址、邮编、电话、电子邮箱。</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t>同一学术论文只能向一个市级学会、区县科协或企事业单位科协申报。</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t>每项申报论文须经市内外同行学科三名专家按评奖标准进行鉴定并填写意见，其中申报一、二等优秀学术论文应有三位教授级专家填写的意见，申报三等奖优秀学术论文的应有一位教授级和两位副教授级以上专家填写的意见。在《评审书》中的《同行专家评审意见表》（表二）上签署评审意见后，交由市级学会、区县科协或企事业单位科协学术工作委员会进行初评推荐。</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宋体"/>
          <w:kern w:val="0"/>
          <w:sz w:val="32"/>
          <w:szCs w:val="32"/>
        </w:rPr>
      </w:pPr>
      <w:r w:rsidRPr="00D256C8">
        <w:rPr>
          <w:rFonts w:ascii="仿宋_GB2312" w:eastAsia="仿宋_GB2312" w:hAnsi="宋体" w:cs="仿宋_GB2312" w:hint="eastAsia"/>
          <w:kern w:val="0"/>
          <w:sz w:val="32"/>
          <w:szCs w:val="32"/>
        </w:rPr>
        <w:t>第十六条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评选程序</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t>西安市自然科学优秀学术论文评选实行三级评选制度。具体程序是：</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b/>
          <w:bCs/>
          <w:kern w:val="0"/>
          <w:sz w:val="32"/>
          <w:szCs w:val="32"/>
        </w:rPr>
      </w:pPr>
      <w:r w:rsidRPr="00D256C8">
        <w:rPr>
          <w:rFonts w:ascii="仿宋_GB2312" w:eastAsia="仿宋_GB2312" w:hAnsi="仿宋" w:cs="仿宋_GB2312"/>
          <w:kern w:val="0"/>
          <w:sz w:val="32"/>
          <w:szCs w:val="32"/>
        </w:rPr>
        <w:t>1</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初评</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市级学会、区县科协或企事业单位科协组织相应的学术工作委员会，对申报论文进行初评。其中推荐一、二、三等奖的比例应分别控制在上报论文数的</w:t>
      </w:r>
      <w:r w:rsidRPr="00D256C8">
        <w:rPr>
          <w:rFonts w:ascii="仿宋_GB2312" w:eastAsia="仿宋_GB2312" w:hAnsi="仿宋" w:cs="仿宋_GB2312"/>
          <w:kern w:val="0"/>
          <w:sz w:val="32"/>
          <w:szCs w:val="32"/>
        </w:rPr>
        <w:t>10%</w:t>
      </w:r>
      <w:r w:rsidRPr="00D256C8">
        <w:rPr>
          <w:rFonts w:ascii="仿宋_GB2312" w:eastAsia="仿宋_GB2312" w:hAnsi="仿宋" w:cs="仿宋_GB2312" w:hint="eastAsia"/>
          <w:kern w:val="0"/>
          <w:sz w:val="32"/>
          <w:szCs w:val="32"/>
        </w:rPr>
        <w:t>、</w:t>
      </w:r>
      <w:r w:rsidRPr="00D256C8">
        <w:rPr>
          <w:rFonts w:ascii="仿宋_GB2312" w:eastAsia="仿宋_GB2312" w:hAnsi="仿宋" w:cs="仿宋_GB2312"/>
          <w:kern w:val="0"/>
          <w:sz w:val="32"/>
          <w:szCs w:val="32"/>
        </w:rPr>
        <w:t>20%</w:t>
      </w:r>
      <w:r w:rsidRPr="00D256C8">
        <w:rPr>
          <w:rFonts w:ascii="仿宋_GB2312" w:eastAsia="仿宋_GB2312" w:hAnsi="仿宋" w:cs="仿宋_GB2312" w:hint="eastAsia"/>
          <w:kern w:val="0"/>
          <w:sz w:val="32"/>
          <w:szCs w:val="32"/>
        </w:rPr>
        <w:t>和</w:t>
      </w:r>
      <w:r w:rsidRPr="00D256C8">
        <w:rPr>
          <w:rFonts w:ascii="仿宋_GB2312" w:eastAsia="仿宋_GB2312" w:hAnsi="仿宋" w:cs="仿宋_GB2312"/>
          <w:kern w:val="0"/>
          <w:sz w:val="32"/>
          <w:szCs w:val="32"/>
        </w:rPr>
        <w:t>30%</w:t>
      </w:r>
      <w:r w:rsidRPr="00D256C8">
        <w:rPr>
          <w:rFonts w:ascii="仿宋_GB2312" w:eastAsia="仿宋_GB2312" w:hAnsi="仿宋" w:cs="仿宋_GB2312" w:hint="eastAsia"/>
          <w:kern w:val="0"/>
          <w:sz w:val="32"/>
          <w:szCs w:val="32"/>
        </w:rPr>
        <w:t>之内，并在上报前按评审机构评审结果排出先后顺序。</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仿宋" w:cs="仿宋_GB2312" w:hint="eastAsia"/>
          <w:kern w:val="0"/>
          <w:sz w:val="32"/>
          <w:szCs w:val="32"/>
        </w:rPr>
        <w:t>初评推荐单位应提交《西安市第十七届自然科学优秀学术论文初评推荐报告》（附件</w:t>
      </w:r>
      <w:r w:rsidRPr="00D256C8">
        <w:rPr>
          <w:rFonts w:ascii="仿宋_GB2312" w:eastAsia="仿宋_GB2312" w:hAnsi="仿宋" w:cs="仿宋_GB2312"/>
          <w:kern w:val="0"/>
          <w:sz w:val="32"/>
          <w:szCs w:val="32"/>
        </w:rPr>
        <w:t>3</w:t>
      </w:r>
      <w:r w:rsidRPr="00D256C8">
        <w:rPr>
          <w:rFonts w:ascii="仿宋_GB2312" w:eastAsia="仿宋_GB2312" w:hAnsi="仿宋" w:cs="仿宋_GB2312" w:hint="eastAsia"/>
          <w:kern w:val="0"/>
          <w:sz w:val="32"/>
          <w:szCs w:val="32"/>
        </w:rPr>
        <w:t>），报市评选委员会办公室，报告</w:t>
      </w:r>
      <w:r w:rsidRPr="00D256C8">
        <w:rPr>
          <w:rFonts w:ascii="仿宋_GB2312" w:eastAsia="仿宋_GB2312" w:hAnsi="仿宋" w:cs="仿宋_GB2312" w:hint="eastAsia"/>
          <w:kern w:val="0"/>
          <w:sz w:val="32"/>
          <w:szCs w:val="32"/>
        </w:rPr>
        <w:lastRenderedPageBreak/>
        <w:t>单中应有如下内容：初评的基本情况，参加初评的论文总数、总目录、淘汰数量和上报参评论文清单。</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kern w:val="0"/>
          <w:sz w:val="32"/>
          <w:szCs w:val="32"/>
        </w:rPr>
      </w:pPr>
      <w:r w:rsidRPr="00D256C8">
        <w:rPr>
          <w:rFonts w:ascii="仿宋_GB2312" w:eastAsia="仿宋_GB2312" w:hAnsi="仿宋" w:cs="仿宋_GB2312"/>
          <w:kern w:val="0"/>
          <w:sz w:val="32"/>
          <w:szCs w:val="32"/>
        </w:rPr>
        <w:t>2</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评审</w:t>
      </w:r>
      <w:r w:rsidRPr="00D256C8">
        <w:rPr>
          <w:rFonts w:ascii="仿宋_GB2312" w:eastAsia="仿宋_GB2312" w:hAnsi="仿宋"/>
          <w:kern w:val="0"/>
          <w:sz w:val="32"/>
          <w:szCs w:val="32"/>
        </w:rPr>
        <w:tab/>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由市评审委员会组织学科专家评审组对每项申报学术论文初评结果进行复评。</w:t>
      </w:r>
      <w:r w:rsidRPr="00D256C8">
        <w:rPr>
          <w:rFonts w:ascii="仿宋_GB2312" w:eastAsia="仿宋_GB2312" w:hAnsi="仿宋" w:cs="仿宋_GB2312" w:hint="eastAsia"/>
          <w:kern w:val="0"/>
          <w:sz w:val="32"/>
          <w:szCs w:val="32"/>
          <w:lang w:val="zh-CN"/>
        </w:rPr>
        <w:t>评审实行无记名投票，投票人数必须超过评委总数的</w:t>
      </w:r>
      <w:r w:rsidRPr="00D256C8">
        <w:rPr>
          <w:rFonts w:ascii="仿宋_GB2312" w:eastAsia="仿宋_GB2312" w:hAnsi="仿宋" w:cs="仿宋_GB2312"/>
          <w:kern w:val="0"/>
          <w:sz w:val="32"/>
          <w:szCs w:val="32"/>
        </w:rPr>
        <w:t>2/3</w:t>
      </w:r>
      <w:r w:rsidRPr="00D256C8">
        <w:rPr>
          <w:rFonts w:ascii="仿宋_GB2312" w:eastAsia="仿宋_GB2312" w:hAnsi="仿宋" w:cs="仿宋_GB2312" w:hint="eastAsia"/>
          <w:kern w:val="0"/>
          <w:sz w:val="32"/>
          <w:szCs w:val="32"/>
          <w:lang w:val="zh-CN"/>
        </w:rPr>
        <w:t>，得票数必须超过参评评委的</w:t>
      </w:r>
      <w:r w:rsidRPr="00D256C8">
        <w:rPr>
          <w:rFonts w:ascii="仿宋_GB2312" w:eastAsia="仿宋_GB2312" w:hAnsi="仿宋" w:cs="仿宋_GB2312"/>
          <w:kern w:val="0"/>
          <w:sz w:val="32"/>
          <w:szCs w:val="32"/>
        </w:rPr>
        <w:t>2/3</w:t>
      </w:r>
      <w:r w:rsidRPr="00D256C8">
        <w:rPr>
          <w:rFonts w:ascii="仿宋_GB2312" w:eastAsia="仿宋_GB2312" w:hAnsi="仿宋" w:cs="仿宋_GB2312" w:hint="eastAsia"/>
          <w:kern w:val="0"/>
          <w:sz w:val="32"/>
          <w:szCs w:val="32"/>
          <w:lang w:val="zh-CN"/>
        </w:rPr>
        <w:t>。</w:t>
      </w:r>
    </w:p>
    <w:p w:rsidR="00F2120A" w:rsidRPr="00D256C8" w:rsidRDefault="00F2120A" w:rsidP="000D23A5">
      <w:pPr>
        <w:widowControl/>
        <w:adjustRightInd w:val="0"/>
        <w:snapToGrid w:val="0"/>
        <w:spacing w:line="600" w:lineRule="exact"/>
        <w:ind w:firstLineChars="200" w:firstLine="640"/>
        <w:rPr>
          <w:rFonts w:ascii="仿宋_GB2312" w:eastAsia="仿宋_GB2312" w:hAnsi="仿宋"/>
          <w:kern w:val="0"/>
          <w:sz w:val="32"/>
          <w:szCs w:val="32"/>
        </w:rPr>
      </w:pPr>
      <w:r w:rsidRPr="00D256C8">
        <w:rPr>
          <w:rFonts w:ascii="仿宋_GB2312" w:eastAsia="仿宋_GB2312" w:hAnsi="仿宋" w:cs="仿宋_GB2312"/>
          <w:kern w:val="0"/>
          <w:sz w:val="32"/>
          <w:szCs w:val="32"/>
        </w:rPr>
        <w:t>3</w:t>
      </w:r>
      <w:r>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审定</w:t>
      </w:r>
      <w:r w:rsidRPr="00D256C8">
        <w:rPr>
          <w:rFonts w:ascii="仿宋_GB2312" w:eastAsia="仿宋_GB2312" w:hAnsi="仿宋"/>
          <w:kern w:val="0"/>
          <w:sz w:val="32"/>
          <w:szCs w:val="32"/>
        </w:rPr>
        <w:tab/>
      </w:r>
      <w:r w:rsidRPr="00D256C8">
        <w:rPr>
          <w:rFonts w:ascii="仿宋_GB2312" w:eastAsia="仿宋_GB2312" w:hAnsi="仿宋" w:cs="仿宋_GB2312" w:hint="eastAsia"/>
          <w:kern w:val="0"/>
          <w:sz w:val="32"/>
          <w:szCs w:val="32"/>
        </w:rPr>
        <w:t>由市评选委员会审定市专业评审委员会的评审结果；由市评选委员会办公室将市评审委员会评审的各候选获奖学术论文在市科协网站上公示。在听取社会反映意见后由市评选委员会对获奖论文进行最终审定。</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kern w:val="0"/>
          <w:sz w:val="32"/>
          <w:szCs w:val="32"/>
        </w:rPr>
      </w:pPr>
      <w:r w:rsidRPr="00D256C8">
        <w:rPr>
          <w:rFonts w:ascii="仿宋_GB2312" w:eastAsia="仿宋_GB2312" w:hAnsi="仿宋" w:cs="仿宋_GB2312"/>
          <w:kern w:val="0"/>
          <w:sz w:val="32"/>
          <w:szCs w:val="32"/>
        </w:rPr>
        <w:t>4.</w:t>
      </w:r>
      <w:r w:rsidRPr="00D256C8">
        <w:rPr>
          <w:rFonts w:ascii="仿宋_GB2312" w:eastAsia="仿宋_GB2312" w:hAnsi="仿宋" w:cs="仿宋_GB2312" w:hint="eastAsia"/>
          <w:kern w:val="0"/>
          <w:sz w:val="32"/>
          <w:szCs w:val="32"/>
          <w:lang w:val="zh-CN"/>
        </w:rPr>
        <w:t>公示及异议处理</w:t>
      </w:r>
      <w:r w:rsidRPr="00D256C8">
        <w:rPr>
          <w:rFonts w:ascii="仿宋_GB2312" w:eastAsia="仿宋_GB2312" w:hAnsi="仿宋" w:cs="仿宋_GB2312"/>
          <w:kern w:val="0"/>
          <w:sz w:val="32"/>
          <w:szCs w:val="32"/>
        </w:rPr>
        <w:t xml:space="preserve">  </w:t>
      </w:r>
      <w:r w:rsidRPr="00D256C8">
        <w:rPr>
          <w:rFonts w:ascii="仿宋_GB2312" w:eastAsia="仿宋_GB2312" w:hAnsi="仿宋" w:cs="仿宋_GB2312" w:hint="eastAsia"/>
          <w:kern w:val="0"/>
          <w:sz w:val="32"/>
          <w:szCs w:val="32"/>
          <w:lang w:val="zh-CN"/>
        </w:rPr>
        <w:t>审定结果在媒体公示</w:t>
      </w:r>
      <w:r w:rsidRPr="00D256C8">
        <w:rPr>
          <w:rFonts w:ascii="仿宋_GB2312" w:eastAsia="仿宋_GB2312" w:hAnsi="仿宋" w:cs="仿宋_GB2312"/>
          <w:kern w:val="0"/>
          <w:sz w:val="32"/>
          <w:szCs w:val="32"/>
        </w:rPr>
        <w:t>7</w:t>
      </w:r>
      <w:r w:rsidRPr="00D256C8">
        <w:rPr>
          <w:rFonts w:ascii="仿宋_GB2312" w:eastAsia="仿宋_GB2312" w:hAnsi="仿宋" w:cs="仿宋_GB2312" w:hint="eastAsia"/>
          <w:kern w:val="0"/>
          <w:sz w:val="32"/>
          <w:szCs w:val="32"/>
          <w:lang w:val="zh-CN"/>
        </w:rPr>
        <w:t>个工作日，有异议的由市评选委员会受理并裁决。</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p>
    <w:p w:rsidR="00F2120A" w:rsidRDefault="00F2120A" w:rsidP="00BC5085">
      <w:pPr>
        <w:widowControl/>
        <w:adjustRightInd w:val="0"/>
        <w:snapToGrid w:val="0"/>
        <w:spacing w:line="600" w:lineRule="exact"/>
        <w:jc w:val="center"/>
        <w:rPr>
          <w:rFonts w:ascii="黑体" w:eastAsia="黑体" w:hAnsi="黑体"/>
          <w:kern w:val="0"/>
          <w:sz w:val="32"/>
          <w:szCs w:val="32"/>
        </w:rPr>
      </w:pPr>
      <w:r w:rsidRPr="00D256C8">
        <w:rPr>
          <w:rFonts w:ascii="黑体" w:eastAsia="黑体" w:hAnsi="黑体" w:cs="黑体" w:hint="eastAsia"/>
          <w:kern w:val="0"/>
          <w:sz w:val="32"/>
          <w:szCs w:val="32"/>
        </w:rPr>
        <w:t>第五章</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表彰</w:t>
      </w:r>
    </w:p>
    <w:p w:rsidR="00F2120A" w:rsidRPr="00D256C8" w:rsidRDefault="00F2120A" w:rsidP="00D256C8">
      <w:pPr>
        <w:widowControl/>
        <w:adjustRightInd w:val="0"/>
        <w:snapToGrid w:val="0"/>
        <w:spacing w:line="460" w:lineRule="exact"/>
        <w:jc w:val="center"/>
        <w:rPr>
          <w:rFonts w:ascii="黑体" w:eastAsia="黑体" w:hAnsi="黑体"/>
          <w:kern w:val="0"/>
          <w:sz w:val="32"/>
          <w:szCs w:val="32"/>
        </w:rPr>
      </w:pP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宋体"/>
          <w:kern w:val="0"/>
          <w:sz w:val="32"/>
          <w:szCs w:val="32"/>
        </w:rPr>
      </w:pPr>
      <w:r w:rsidRPr="00D256C8">
        <w:rPr>
          <w:rFonts w:ascii="仿宋_GB2312" w:eastAsia="仿宋_GB2312" w:hAnsi="宋体" w:cs="仿宋_GB2312" w:hint="eastAsia"/>
          <w:kern w:val="0"/>
          <w:sz w:val="32"/>
          <w:szCs w:val="32"/>
        </w:rPr>
        <w:t>第十七条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lang w:val="zh-CN"/>
        </w:rPr>
        <w:t>本着精神鼓励为主、物质奖励为辅的原则，给予优秀论文获奖者适当奖励。</w:t>
      </w:r>
      <w:r w:rsidRPr="00D256C8">
        <w:rPr>
          <w:rFonts w:ascii="仿宋_GB2312" w:eastAsia="仿宋_GB2312" w:hAnsi="仿宋" w:cs="仿宋_GB2312" w:hint="eastAsia"/>
          <w:kern w:val="0"/>
          <w:sz w:val="32"/>
          <w:szCs w:val="32"/>
        </w:rPr>
        <w:t>评选出的优秀学术论文由市科协、市人力资源和社会保障局进行表彰</w:t>
      </w:r>
      <w:r w:rsidRPr="00D256C8">
        <w:rPr>
          <w:rFonts w:ascii="仿宋_GB2312" w:eastAsia="仿宋_GB2312" w:hAnsi="仿宋" w:cs="仿宋_GB2312"/>
          <w:kern w:val="0"/>
          <w:sz w:val="32"/>
          <w:szCs w:val="32"/>
        </w:rPr>
        <w:t>,</w:t>
      </w:r>
      <w:r w:rsidRPr="00D256C8">
        <w:rPr>
          <w:rFonts w:ascii="仿宋_GB2312" w:eastAsia="仿宋_GB2312" w:hAnsi="仿宋" w:cs="仿宋_GB2312" w:hint="eastAsia"/>
          <w:kern w:val="0"/>
          <w:sz w:val="32"/>
          <w:szCs w:val="32"/>
        </w:rPr>
        <w:t>颁发优秀学术论文证书。编印优秀学术论文集，发送有关单位。</w:t>
      </w:r>
    </w:p>
    <w:p w:rsidR="00F2120A" w:rsidRPr="00B929CA" w:rsidRDefault="00F2120A" w:rsidP="000D23A5">
      <w:pPr>
        <w:ind w:firstLineChars="200" w:firstLine="640"/>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第十八条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对在学术上有重要突破或对科学技术和国民经济建设有重大影响的优秀论文，由市科协、市人力资源和社会保障局向上级科协和国家有关部门推荐，请求奖励、发表或采用。</w:t>
      </w:r>
    </w:p>
    <w:p w:rsidR="00F2120A" w:rsidRDefault="00F2120A" w:rsidP="00B929CA">
      <w:pPr>
        <w:widowControl/>
        <w:adjustRightInd w:val="0"/>
        <w:snapToGrid w:val="0"/>
        <w:spacing w:line="600" w:lineRule="exact"/>
        <w:jc w:val="center"/>
        <w:rPr>
          <w:rFonts w:ascii="黑体" w:eastAsia="黑体" w:hAnsi="黑体"/>
          <w:kern w:val="0"/>
          <w:sz w:val="32"/>
          <w:szCs w:val="32"/>
        </w:rPr>
      </w:pPr>
      <w:r w:rsidRPr="00D256C8">
        <w:rPr>
          <w:rFonts w:ascii="黑体" w:eastAsia="黑体" w:hAnsi="黑体" w:cs="黑体" w:hint="eastAsia"/>
          <w:kern w:val="0"/>
          <w:sz w:val="32"/>
          <w:szCs w:val="32"/>
        </w:rPr>
        <w:lastRenderedPageBreak/>
        <w:t>第六章</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评审纪律</w:t>
      </w:r>
    </w:p>
    <w:p w:rsidR="00F2120A" w:rsidRPr="00D256C8" w:rsidRDefault="00F2120A" w:rsidP="000D23A5">
      <w:pPr>
        <w:widowControl/>
        <w:adjustRightInd w:val="0"/>
        <w:snapToGrid w:val="0"/>
        <w:spacing w:line="600" w:lineRule="exact"/>
        <w:ind w:firstLineChars="200" w:firstLine="640"/>
        <w:jc w:val="center"/>
        <w:rPr>
          <w:rFonts w:ascii="黑体" w:eastAsia="黑体" w:hAnsi="黑体"/>
          <w:kern w:val="0"/>
          <w:sz w:val="32"/>
          <w:szCs w:val="32"/>
        </w:rPr>
      </w:pP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第十九条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市级各学会、区县科协或企事业单位科协须认真审核学术论文申报的有关条件和资格，评审应严格把关、实事求是、客观公正、审慎评定。</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第二十条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严格依照评奖标准和程序秉公评选，以质取文，不徇私情。实行回避制度。评审过程中，作者一律不担任评审委员。</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第二十一条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发现获奖作者有弄虚作假、窃取他人论文或其他徇私舞弊行为的，一经查实，即撤销表彰，追回证书，并视情节轻重给予批评教育并追究相关人员责任。</w:t>
      </w:r>
    </w:p>
    <w:p w:rsidR="00F2120A" w:rsidRPr="00D256C8" w:rsidRDefault="00F2120A" w:rsidP="000D23A5">
      <w:pPr>
        <w:autoSpaceDE w:val="0"/>
        <w:autoSpaceDN w:val="0"/>
        <w:adjustRightInd w:val="0"/>
        <w:spacing w:line="594" w:lineRule="exact"/>
        <w:ind w:firstLineChars="200" w:firstLine="640"/>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第二十二条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lang w:val="zh-CN"/>
        </w:rPr>
        <w:t>市评选委员会、市专业评审委员会成员和市评选委员会办公室工作人员在评奖过程中弄虚作假、徇私舞弊的，由市评选委员会建议其所在单位依法给予处理；担任评委的，由市评选委员会取消其评委资格。</w:t>
      </w: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p>
    <w:p w:rsidR="00F2120A" w:rsidRDefault="00F2120A" w:rsidP="000D23A5">
      <w:pPr>
        <w:widowControl/>
        <w:adjustRightInd w:val="0"/>
        <w:snapToGrid w:val="0"/>
        <w:spacing w:line="600" w:lineRule="exact"/>
        <w:ind w:firstLineChars="200" w:firstLine="640"/>
        <w:jc w:val="center"/>
        <w:rPr>
          <w:rFonts w:ascii="黑体" w:eastAsia="黑体" w:hAnsi="黑体"/>
          <w:kern w:val="0"/>
          <w:sz w:val="32"/>
          <w:szCs w:val="32"/>
        </w:rPr>
      </w:pPr>
      <w:r w:rsidRPr="00D256C8">
        <w:rPr>
          <w:rFonts w:ascii="黑体" w:eastAsia="黑体" w:hAnsi="黑体" w:cs="黑体" w:hint="eastAsia"/>
          <w:kern w:val="0"/>
          <w:sz w:val="32"/>
          <w:szCs w:val="32"/>
        </w:rPr>
        <w:t>第七章</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附</w:t>
      </w:r>
      <w:r w:rsidRPr="00D256C8">
        <w:rPr>
          <w:rFonts w:ascii="黑体" w:eastAsia="黑体" w:hAnsi="黑体" w:cs="黑体"/>
          <w:kern w:val="0"/>
          <w:sz w:val="32"/>
          <w:szCs w:val="32"/>
        </w:rPr>
        <w:t xml:space="preserve">  </w:t>
      </w:r>
      <w:r w:rsidRPr="00D256C8">
        <w:rPr>
          <w:rFonts w:ascii="黑体" w:eastAsia="黑体" w:hAnsi="黑体" w:cs="黑体" w:hint="eastAsia"/>
          <w:kern w:val="0"/>
          <w:sz w:val="32"/>
          <w:szCs w:val="32"/>
        </w:rPr>
        <w:t>则</w:t>
      </w:r>
    </w:p>
    <w:p w:rsidR="00F2120A" w:rsidRPr="00D256C8" w:rsidRDefault="00F2120A" w:rsidP="000D23A5">
      <w:pPr>
        <w:widowControl/>
        <w:adjustRightInd w:val="0"/>
        <w:snapToGrid w:val="0"/>
        <w:spacing w:line="520" w:lineRule="exact"/>
        <w:ind w:firstLineChars="200" w:firstLine="640"/>
        <w:jc w:val="center"/>
        <w:rPr>
          <w:rFonts w:ascii="黑体" w:eastAsia="黑体" w:hAnsi="黑体"/>
          <w:kern w:val="0"/>
          <w:sz w:val="32"/>
          <w:szCs w:val="32"/>
        </w:rPr>
      </w:pPr>
    </w:p>
    <w:p w:rsidR="00F2120A" w:rsidRPr="00D256C8" w:rsidRDefault="00F2120A" w:rsidP="000D23A5">
      <w:pPr>
        <w:widowControl/>
        <w:adjustRightInd w:val="0"/>
        <w:snapToGrid w:val="0"/>
        <w:spacing w:line="600" w:lineRule="exact"/>
        <w:ind w:firstLineChars="200" w:firstLine="640"/>
        <w:jc w:val="left"/>
        <w:rPr>
          <w:rFonts w:ascii="仿宋_GB2312" w:eastAsia="仿宋_GB2312" w:hAnsi="仿宋"/>
          <w:kern w:val="0"/>
          <w:sz w:val="32"/>
          <w:szCs w:val="32"/>
        </w:rPr>
      </w:pPr>
      <w:r w:rsidRPr="00D256C8">
        <w:rPr>
          <w:rFonts w:ascii="仿宋_GB2312" w:eastAsia="仿宋_GB2312" w:hAnsi="宋体" w:cs="仿宋_GB2312" w:hint="eastAsia"/>
          <w:kern w:val="0"/>
          <w:sz w:val="32"/>
          <w:szCs w:val="32"/>
        </w:rPr>
        <w:t>第二十三条</w:t>
      </w:r>
      <w:r w:rsidRPr="00D256C8">
        <w:rPr>
          <w:rFonts w:ascii="仿宋_GB2312" w:eastAsia="仿宋_GB2312" w:hAnsi="宋体"/>
          <w:kern w:val="0"/>
          <w:sz w:val="32"/>
          <w:szCs w:val="32"/>
        </w:rPr>
        <w:tab/>
      </w:r>
      <w:r w:rsidRPr="00D256C8">
        <w:rPr>
          <w:rFonts w:ascii="仿宋_GB2312" w:eastAsia="仿宋_GB2312" w:hAnsi="宋体"/>
          <w:kern w:val="0"/>
          <w:sz w:val="32"/>
          <w:szCs w:val="32"/>
        </w:rPr>
        <w:tab/>
      </w:r>
      <w:r w:rsidRPr="00D256C8">
        <w:rPr>
          <w:rFonts w:ascii="仿宋_GB2312" w:eastAsia="仿宋_GB2312" w:hAnsi="仿宋" w:cs="仿宋_GB2312" w:hint="eastAsia"/>
          <w:kern w:val="0"/>
          <w:sz w:val="32"/>
          <w:szCs w:val="32"/>
        </w:rPr>
        <w:t>本办法由市评选委员会办公室负责解释。凡本办法未涉及的有关事项，由市评选委员会遵照本办法有关精神研究决定。</w:t>
      </w:r>
    </w:p>
    <w:p w:rsidR="00F2120A" w:rsidRDefault="00F2120A" w:rsidP="001E690F">
      <w:pPr>
        <w:adjustRightInd w:val="0"/>
        <w:snapToGrid w:val="0"/>
        <w:rPr>
          <w:rFonts w:ascii="黑体" w:eastAsia="黑体" w:hAnsi="黑体"/>
          <w:sz w:val="32"/>
          <w:szCs w:val="32"/>
        </w:rPr>
      </w:pPr>
      <w:r w:rsidRPr="00D256C8">
        <w:rPr>
          <w:rFonts w:ascii="仿宋_GB2312" w:eastAsia="仿宋_GB2312"/>
          <w:sz w:val="32"/>
          <w:szCs w:val="32"/>
        </w:rPr>
        <w:br w:type="page"/>
      </w:r>
      <w:r w:rsidRPr="00830DEE">
        <w:rPr>
          <w:rFonts w:ascii="黑体" w:eastAsia="黑体" w:hAnsi="黑体" w:cs="黑体" w:hint="eastAsia"/>
          <w:sz w:val="32"/>
          <w:szCs w:val="32"/>
        </w:rPr>
        <w:lastRenderedPageBreak/>
        <w:t>附件</w:t>
      </w:r>
      <w:r w:rsidRPr="00830DEE">
        <w:rPr>
          <w:rFonts w:ascii="黑体" w:eastAsia="黑体" w:hAnsi="黑体" w:cs="黑体"/>
          <w:sz w:val="32"/>
          <w:szCs w:val="32"/>
        </w:rPr>
        <w:t>3</w:t>
      </w:r>
    </w:p>
    <w:p w:rsidR="00F2120A" w:rsidRDefault="00F2120A" w:rsidP="00C34DDB">
      <w:pPr>
        <w:adjustRightInd w:val="0"/>
        <w:snapToGrid w:val="0"/>
        <w:jc w:val="center"/>
        <w:rPr>
          <w:rFonts w:ascii="方正小标宋简体" w:eastAsia="方正小标宋简体" w:hAnsi="黑体"/>
          <w:sz w:val="36"/>
          <w:szCs w:val="36"/>
        </w:rPr>
      </w:pPr>
    </w:p>
    <w:p w:rsidR="00F2120A" w:rsidRPr="00D256C8" w:rsidRDefault="00F2120A" w:rsidP="00C34DDB">
      <w:pPr>
        <w:adjustRightInd w:val="0"/>
        <w:snapToGrid w:val="0"/>
        <w:jc w:val="center"/>
        <w:rPr>
          <w:rFonts w:ascii="方正小标宋简体" w:eastAsia="方正小标宋简体" w:hAnsi="黑体"/>
          <w:sz w:val="36"/>
          <w:szCs w:val="36"/>
          <w:u w:val="single"/>
        </w:rPr>
      </w:pPr>
      <w:r w:rsidRPr="00D256C8">
        <w:rPr>
          <w:rFonts w:ascii="方正小标宋简体" w:eastAsia="方正小标宋简体" w:hAnsi="黑体" w:cs="方正小标宋简体" w:hint="eastAsia"/>
          <w:sz w:val="36"/>
          <w:szCs w:val="36"/>
        </w:rPr>
        <w:t>西安市第十八届自然科学优秀学术论文评选</w:t>
      </w:r>
      <w:r w:rsidRPr="00D256C8">
        <w:rPr>
          <w:rFonts w:ascii="方正小标宋简体" w:eastAsia="方正小标宋简体" w:hAnsi="黑体" w:cs="方正小标宋简体"/>
          <w:sz w:val="36"/>
          <w:szCs w:val="36"/>
        </w:rPr>
        <w:t xml:space="preserve">                  </w:t>
      </w:r>
      <w:r w:rsidRPr="00D256C8">
        <w:rPr>
          <w:rFonts w:ascii="方正小标宋简体" w:eastAsia="方正小标宋简体" w:hAnsi="黑体" w:cs="方正小标宋简体" w:hint="eastAsia"/>
          <w:sz w:val="36"/>
          <w:szCs w:val="36"/>
        </w:rPr>
        <w:t>（</w:t>
      </w:r>
      <w:r w:rsidRPr="00D256C8">
        <w:rPr>
          <w:rFonts w:ascii="方正小标宋简体" w:eastAsia="方正小标宋简体" w:cs="方正小标宋简体" w:hint="eastAsia"/>
          <w:sz w:val="36"/>
          <w:szCs w:val="36"/>
          <w:u w:val="single"/>
        </w:rPr>
        <w:t>报送单位</w:t>
      </w:r>
      <w:r w:rsidRPr="00D256C8">
        <w:rPr>
          <w:rFonts w:ascii="方正小标宋简体" w:eastAsia="方正小标宋简体" w:hAnsi="黑体" w:cs="方正小标宋简体" w:hint="eastAsia"/>
          <w:sz w:val="36"/>
          <w:szCs w:val="36"/>
        </w:rPr>
        <w:t>）初评推荐报告</w:t>
      </w:r>
    </w:p>
    <w:p w:rsidR="00F2120A" w:rsidRPr="00430718" w:rsidRDefault="00F2120A" w:rsidP="00C34DDB">
      <w:pPr>
        <w:adjustRightInd w:val="0"/>
        <w:snapToGrid w:val="0"/>
        <w:spacing w:line="300" w:lineRule="auto"/>
        <w:jc w:val="left"/>
        <w:rPr>
          <w:rFonts w:ascii="仿宋_GB2312" w:eastAsia="仿宋_GB2312"/>
          <w:sz w:val="32"/>
          <w:szCs w:val="32"/>
        </w:rPr>
      </w:pPr>
      <w:r w:rsidRPr="00430718">
        <w:rPr>
          <w:rFonts w:ascii="仿宋_GB2312" w:eastAsia="仿宋_GB2312" w:cs="仿宋_GB2312" w:hint="eastAsia"/>
          <w:sz w:val="32"/>
          <w:szCs w:val="32"/>
        </w:rPr>
        <w:t>报告提纲：</w:t>
      </w:r>
    </w:p>
    <w:p w:rsidR="00F2120A" w:rsidRPr="00430718" w:rsidRDefault="00F2120A" w:rsidP="00C33EA9">
      <w:pPr>
        <w:adjustRightInd w:val="0"/>
        <w:snapToGrid w:val="0"/>
        <w:spacing w:line="360" w:lineRule="auto"/>
        <w:rPr>
          <w:rFonts w:ascii="仿宋_GB2312" w:eastAsia="仿宋_GB2312" w:hAnsi="仿宋"/>
          <w:sz w:val="32"/>
          <w:szCs w:val="32"/>
        </w:rPr>
      </w:pPr>
      <w:r w:rsidRPr="00430718">
        <w:rPr>
          <w:rFonts w:ascii="仿宋_GB2312" w:eastAsia="仿宋_GB2312" w:hAnsi="仿宋" w:cs="仿宋_GB2312"/>
          <w:sz w:val="32"/>
          <w:szCs w:val="32"/>
        </w:rPr>
        <w:t>1.</w:t>
      </w:r>
      <w:r w:rsidRPr="00430718">
        <w:rPr>
          <w:rFonts w:ascii="仿宋_GB2312" w:eastAsia="仿宋_GB2312" w:hAnsi="仿宋" w:cs="仿宋_GB2312" w:hint="eastAsia"/>
          <w:sz w:val="32"/>
          <w:szCs w:val="32"/>
        </w:rPr>
        <w:t>初评概况（初评会议时间、地点、参加人员等）。</w:t>
      </w:r>
    </w:p>
    <w:p w:rsidR="00F2120A" w:rsidRPr="00430718" w:rsidRDefault="00F2120A" w:rsidP="00C33EA9">
      <w:pPr>
        <w:adjustRightInd w:val="0"/>
        <w:snapToGrid w:val="0"/>
        <w:spacing w:line="360" w:lineRule="auto"/>
        <w:rPr>
          <w:rFonts w:ascii="仿宋_GB2312" w:eastAsia="仿宋_GB2312" w:hAnsi="仿宋"/>
          <w:sz w:val="32"/>
          <w:szCs w:val="32"/>
          <w:u w:val="single"/>
        </w:rPr>
      </w:pPr>
      <w:r w:rsidRPr="00430718">
        <w:rPr>
          <w:rFonts w:ascii="仿宋_GB2312" w:eastAsia="仿宋_GB2312" w:hAnsi="仿宋" w:cs="仿宋_GB2312"/>
          <w:sz w:val="32"/>
          <w:szCs w:val="32"/>
        </w:rPr>
        <w:t>2.</w:t>
      </w:r>
      <w:r w:rsidRPr="00430718">
        <w:rPr>
          <w:rFonts w:ascii="仿宋_GB2312" w:eastAsia="仿宋_GB2312" w:hAnsi="仿宋" w:cs="仿宋_GB2312" w:hint="eastAsia"/>
          <w:sz w:val="32"/>
          <w:szCs w:val="32"/>
        </w:rPr>
        <w:t>参评论文总数</w:t>
      </w:r>
      <w:r w:rsidRPr="00430718">
        <w:rPr>
          <w:rFonts w:ascii="仿宋_GB2312" w:eastAsia="仿宋_GB2312" w:hAnsi="仿宋" w:cs="仿宋_GB2312"/>
          <w:sz w:val="32"/>
          <w:szCs w:val="32"/>
          <w:u w:val="single"/>
        </w:rPr>
        <w:t xml:space="preserve">       </w:t>
      </w:r>
      <w:r w:rsidRPr="00430718">
        <w:rPr>
          <w:rFonts w:ascii="仿宋_GB2312" w:eastAsia="仿宋_GB2312" w:hAnsi="仿宋" w:cs="仿宋_GB2312" w:hint="eastAsia"/>
          <w:sz w:val="32"/>
          <w:szCs w:val="32"/>
          <w:u w:val="single"/>
        </w:rPr>
        <w:t>篇；</w:t>
      </w:r>
    </w:p>
    <w:p w:rsidR="00F2120A" w:rsidRPr="00430718" w:rsidRDefault="00F2120A" w:rsidP="00C34DDB">
      <w:pPr>
        <w:adjustRightInd w:val="0"/>
        <w:snapToGrid w:val="0"/>
        <w:spacing w:line="360" w:lineRule="auto"/>
        <w:rPr>
          <w:rFonts w:ascii="仿宋_GB2312" w:eastAsia="仿宋_GB2312" w:hAnsi="仿宋"/>
          <w:sz w:val="32"/>
          <w:szCs w:val="32"/>
        </w:rPr>
      </w:pPr>
      <w:r w:rsidRPr="00430718">
        <w:rPr>
          <w:rFonts w:ascii="仿宋_GB2312" w:eastAsia="仿宋_GB2312" w:hAnsi="仿宋" w:cs="仿宋_GB2312"/>
          <w:sz w:val="32"/>
          <w:szCs w:val="32"/>
        </w:rPr>
        <w:t>3.</w:t>
      </w:r>
      <w:r w:rsidRPr="00430718">
        <w:rPr>
          <w:rFonts w:ascii="仿宋_GB2312" w:eastAsia="仿宋_GB2312" w:hAnsi="仿宋" w:cs="仿宋_GB2312" w:hint="eastAsia"/>
          <w:sz w:val="32"/>
          <w:szCs w:val="32"/>
        </w:rPr>
        <w:t>参评论文总目录（格式如下表）；</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3107"/>
        <w:gridCol w:w="1713"/>
        <w:gridCol w:w="3851"/>
      </w:tblGrid>
      <w:tr w:rsidR="00F2120A" w:rsidRPr="00430718">
        <w:trPr>
          <w:trHeight w:val="830"/>
          <w:jc w:val="center"/>
        </w:trPr>
        <w:tc>
          <w:tcPr>
            <w:tcW w:w="993" w:type="dxa"/>
            <w:vAlign w:val="center"/>
          </w:tcPr>
          <w:p w:rsidR="00F2120A" w:rsidRPr="00156351" w:rsidRDefault="00F2120A" w:rsidP="00156351">
            <w:pPr>
              <w:adjustRightInd w:val="0"/>
              <w:snapToGrid w:val="0"/>
              <w:jc w:val="center"/>
              <w:rPr>
                <w:rFonts w:ascii="仿宋_GB2312" w:eastAsia="仿宋_GB2312" w:hAnsi="仿宋"/>
                <w:sz w:val="32"/>
                <w:szCs w:val="32"/>
              </w:rPr>
            </w:pPr>
            <w:r w:rsidRPr="00156351">
              <w:rPr>
                <w:rFonts w:ascii="仿宋_GB2312" w:eastAsia="仿宋_GB2312" w:hAnsi="仿宋" w:cs="仿宋_GB2312" w:hint="eastAsia"/>
                <w:sz w:val="32"/>
                <w:szCs w:val="32"/>
              </w:rPr>
              <w:t>序号</w:t>
            </w:r>
          </w:p>
        </w:tc>
        <w:tc>
          <w:tcPr>
            <w:tcW w:w="3107" w:type="dxa"/>
            <w:vAlign w:val="center"/>
          </w:tcPr>
          <w:p w:rsidR="00F2120A" w:rsidRPr="00156351" w:rsidRDefault="00F2120A" w:rsidP="00156351">
            <w:pPr>
              <w:adjustRightInd w:val="0"/>
              <w:snapToGrid w:val="0"/>
              <w:jc w:val="center"/>
              <w:rPr>
                <w:rFonts w:ascii="仿宋_GB2312" w:eastAsia="仿宋_GB2312" w:hAnsi="仿宋"/>
                <w:sz w:val="32"/>
                <w:szCs w:val="32"/>
              </w:rPr>
            </w:pPr>
            <w:r w:rsidRPr="00156351">
              <w:rPr>
                <w:rFonts w:ascii="仿宋_GB2312" w:eastAsia="仿宋_GB2312" w:hAnsi="仿宋" w:cs="仿宋_GB2312" w:hint="eastAsia"/>
                <w:sz w:val="32"/>
                <w:szCs w:val="32"/>
              </w:rPr>
              <w:t>论文题目</w:t>
            </w:r>
          </w:p>
        </w:tc>
        <w:tc>
          <w:tcPr>
            <w:tcW w:w="1713" w:type="dxa"/>
            <w:vAlign w:val="center"/>
          </w:tcPr>
          <w:p w:rsidR="00F2120A" w:rsidRPr="00156351" w:rsidRDefault="00F2120A" w:rsidP="00156351">
            <w:pPr>
              <w:adjustRightInd w:val="0"/>
              <w:snapToGrid w:val="0"/>
              <w:rPr>
                <w:rFonts w:ascii="仿宋_GB2312" w:eastAsia="仿宋_GB2312" w:hAnsi="仿宋"/>
                <w:sz w:val="32"/>
                <w:szCs w:val="32"/>
              </w:rPr>
            </w:pPr>
            <w:r w:rsidRPr="00156351">
              <w:rPr>
                <w:rFonts w:ascii="仿宋_GB2312" w:eastAsia="仿宋_GB2312" w:hAnsi="仿宋" w:cs="仿宋_GB2312" w:hint="eastAsia"/>
                <w:sz w:val="32"/>
                <w:szCs w:val="32"/>
              </w:rPr>
              <w:t>作者（第一作者）</w:t>
            </w: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r w:rsidRPr="00156351">
              <w:rPr>
                <w:rFonts w:ascii="仿宋_GB2312" w:eastAsia="仿宋_GB2312" w:hAnsi="仿宋" w:cs="仿宋_GB2312" w:hint="eastAsia"/>
                <w:sz w:val="32"/>
                <w:szCs w:val="32"/>
              </w:rPr>
              <w:t>作者单位</w:t>
            </w:r>
          </w:p>
        </w:tc>
      </w:tr>
      <w:tr w:rsidR="00F2120A" w:rsidRPr="00430718" w:rsidTr="00F51142">
        <w:trPr>
          <w:trHeight w:val="687"/>
          <w:jc w:val="center"/>
        </w:trPr>
        <w:tc>
          <w:tcPr>
            <w:tcW w:w="993" w:type="dxa"/>
            <w:vMerge w:val="restart"/>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Merge w:val="restart"/>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rsidTr="00D256C8">
        <w:trPr>
          <w:trHeight w:val="609"/>
          <w:jc w:val="center"/>
        </w:trPr>
        <w:tc>
          <w:tcPr>
            <w:tcW w:w="993" w:type="dxa"/>
            <w:vMerge/>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Merge/>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rsidTr="00D256C8">
        <w:trPr>
          <w:trHeight w:val="617"/>
          <w:jc w:val="center"/>
        </w:trPr>
        <w:tc>
          <w:tcPr>
            <w:tcW w:w="993" w:type="dxa"/>
            <w:vMerge/>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Merge/>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rsidTr="00D256C8">
        <w:trPr>
          <w:trHeight w:val="611"/>
          <w:jc w:val="center"/>
        </w:trPr>
        <w:tc>
          <w:tcPr>
            <w:tcW w:w="99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rsidTr="00D256C8">
        <w:trPr>
          <w:trHeight w:val="605"/>
          <w:jc w:val="center"/>
        </w:trPr>
        <w:tc>
          <w:tcPr>
            <w:tcW w:w="99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rsidTr="00D256C8">
        <w:trPr>
          <w:trHeight w:val="628"/>
          <w:jc w:val="center"/>
        </w:trPr>
        <w:tc>
          <w:tcPr>
            <w:tcW w:w="99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rsidTr="00D256C8">
        <w:trPr>
          <w:trHeight w:val="608"/>
          <w:jc w:val="center"/>
        </w:trPr>
        <w:tc>
          <w:tcPr>
            <w:tcW w:w="99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rsidTr="00D256C8">
        <w:trPr>
          <w:trHeight w:val="601"/>
          <w:jc w:val="center"/>
        </w:trPr>
        <w:tc>
          <w:tcPr>
            <w:tcW w:w="99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107"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p>
        </w:tc>
      </w:tr>
      <w:tr w:rsidR="00F2120A" w:rsidRPr="00430718">
        <w:trPr>
          <w:trHeight w:val="830"/>
          <w:jc w:val="center"/>
        </w:trPr>
        <w:tc>
          <w:tcPr>
            <w:tcW w:w="993" w:type="dxa"/>
            <w:vAlign w:val="center"/>
          </w:tcPr>
          <w:p w:rsidR="00F2120A" w:rsidRPr="00156351" w:rsidRDefault="00F2120A" w:rsidP="00156351">
            <w:pPr>
              <w:adjustRightInd w:val="0"/>
              <w:snapToGrid w:val="0"/>
              <w:jc w:val="center"/>
              <w:rPr>
                <w:rFonts w:ascii="仿宋_GB2312" w:eastAsia="仿宋_GB2312" w:hAnsi="仿宋"/>
                <w:sz w:val="32"/>
                <w:szCs w:val="32"/>
              </w:rPr>
            </w:pPr>
            <w:r w:rsidRPr="00156351">
              <w:rPr>
                <w:rFonts w:ascii="仿宋_GB2312" w:eastAsia="仿宋_GB2312" w:hAnsi="仿宋" w:cs="仿宋_GB2312" w:hint="eastAsia"/>
                <w:sz w:val="32"/>
                <w:szCs w:val="32"/>
              </w:rPr>
              <w:t>…</w:t>
            </w:r>
          </w:p>
        </w:tc>
        <w:tc>
          <w:tcPr>
            <w:tcW w:w="3107" w:type="dxa"/>
            <w:vAlign w:val="center"/>
          </w:tcPr>
          <w:p w:rsidR="00F2120A" w:rsidRPr="00156351" w:rsidRDefault="00F2120A" w:rsidP="00156351">
            <w:pPr>
              <w:adjustRightInd w:val="0"/>
              <w:snapToGrid w:val="0"/>
              <w:jc w:val="center"/>
              <w:rPr>
                <w:rFonts w:ascii="仿宋_GB2312" w:eastAsia="仿宋_GB2312" w:hAnsi="仿宋"/>
                <w:sz w:val="32"/>
                <w:szCs w:val="32"/>
              </w:rPr>
            </w:pPr>
            <w:r w:rsidRPr="00156351">
              <w:rPr>
                <w:rFonts w:ascii="仿宋_GB2312" w:eastAsia="仿宋_GB2312" w:hAnsi="仿宋" w:cs="仿宋_GB2312" w:hint="eastAsia"/>
                <w:sz w:val="32"/>
                <w:szCs w:val="32"/>
              </w:rPr>
              <w:t>…</w:t>
            </w:r>
          </w:p>
        </w:tc>
        <w:tc>
          <w:tcPr>
            <w:tcW w:w="1713" w:type="dxa"/>
            <w:vAlign w:val="center"/>
          </w:tcPr>
          <w:p w:rsidR="00F2120A" w:rsidRPr="00156351" w:rsidRDefault="00F2120A" w:rsidP="00156351">
            <w:pPr>
              <w:adjustRightInd w:val="0"/>
              <w:snapToGrid w:val="0"/>
              <w:jc w:val="center"/>
              <w:rPr>
                <w:rFonts w:ascii="仿宋_GB2312" w:eastAsia="仿宋_GB2312" w:hAnsi="仿宋"/>
                <w:sz w:val="32"/>
                <w:szCs w:val="32"/>
              </w:rPr>
            </w:pPr>
            <w:r w:rsidRPr="00156351">
              <w:rPr>
                <w:rFonts w:ascii="仿宋_GB2312" w:eastAsia="仿宋_GB2312" w:hAnsi="仿宋" w:cs="仿宋_GB2312" w:hint="eastAsia"/>
                <w:sz w:val="32"/>
                <w:szCs w:val="32"/>
              </w:rPr>
              <w:t>…</w:t>
            </w:r>
          </w:p>
        </w:tc>
        <w:tc>
          <w:tcPr>
            <w:tcW w:w="3851" w:type="dxa"/>
            <w:vAlign w:val="center"/>
          </w:tcPr>
          <w:p w:rsidR="00F2120A" w:rsidRPr="00156351" w:rsidRDefault="00F2120A" w:rsidP="00156351">
            <w:pPr>
              <w:adjustRightInd w:val="0"/>
              <w:snapToGrid w:val="0"/>
              <w:jc w:val="center"/>
              <w:rPr>
                <w:rFonts w:ascii="仿宋_GB2312" w:eastAsia="仿宋_GB2312" w:hAnsi="仿宋"/>
                <w:sz w:val="32"/>
                <w:szCs w:val="32"/>
              </w:rPr>
            </w:pPr>
            <w:r w:rsidRPr="00156351">
              <w:rPr>
                <w:rFonts w:ascii="仿宋_GB2312" w:eastAsia="仿宋_GB2312" w:hAnsi="仿宋" w:cs="仿宋_GB2312" w:hint="eastAsia"/>
                <w:sz w:val="32"/>
                <w:szCs w:val="32"/>
              </w:rPr>
              <w:t>…</w:t>
            </w:r>
          </w:p>
        </w:tc>
      </w:tr>
    </w:tbl>
    <w:p w:rsidR="00F2120A" w:rsidRPr="00430718" w:rsidRDefault="00F2120A" w:rsidP="000D23A5">
      <w:pPr>
        <w:adjustRightInd w:val="0"/>
        <w:snapToGrid w:val="0"/>
        <w:ind w:firstLineChars="100" w:firstLine="320"/>
        <w:rPr>
          <w:rFonts w:ascii="仿宋_GB2312" w:eastAsia="仿宋_GB2312" w:hAnsi="仿宋"/>
          <w:sz w:val="32"/>
          <w:szCs w:val="32"/>
        </w:rPr>
      </w:pPr>
    </w:p>
    <w:p w:rsidR="00F2120A" w:rsidRPr="00430718" w:rsidRDefault="00F2120A" w:rsidP="00C33EA9">
      <w:pPr>
        <w:adjustRightInd w:val="0"/>
        <w:snapToGrid w:val="0"/>
        <w:spacing w:line="360" w:lineRule="auto"/>
        <w:rPr>
          <w:rFonts w:ascii="仿宋_GB2312" w:eastAsia="仿宋_GB2312" w:hAnsi="仿宋" w:cs="仿宋_GB2312"/>
          <w:sz w:val="32"/>
          <w:szCs w:val="32"/>
          <w:u w:val="single"/>
        </w:rPr>
      </w:pPr>
      <w:r w:rsidRPr="00430718">
        <w:rPr>
          <w:rFonts w:ascii="仿宋_GB2312" w:eastAsia="仿宋_GB2312" w:hAnsi="仿宋" w:cs="仿宋_GB2312"/>
          <w:sz w:val="32"/>
          <w:szCs w:val="32"/>
        </w:rPr>
        <w:t>4.</w:t>
      </w:r>
      <w:r w:rsidRPr="00430718">
        <w:rPr>
          <w:rFonts w:ascii="仿宋_GB2312" w:eastAsia="仿宋_GB2312" w:hAnsi="仿宋" w:cs="仿宋_GB2312" w:hint="eastAsia"/>
          <w:sz w:val="32"/>
          <w:szCs w:val="32"/>
        </w:rPr>
        <w:t>淘汰数量</w:t>
      </w:r>
      <w:r w:rsidRPr="00430718">
        <w:rPr>
          <w:rFonts w:ascii="仿宋_GB2312" w:eastAsia="仿宋_GB2312" w:hAnsi="仿宋" w:cs="仿宋_GB2312"/>
          <w:sz w:val="32"/>
          <w:szCs w:val="32"/>
          <w:u w:val="single"/>
        </w:rPr>
        <w:t xml:space="preserve">        </w:t>
      </w:r>
      <w:r w:rsidRPr="00430718">
        <w:rPr>
          <w:rFonts w:ascii="仿宋_GB2312" w:eastAsia="仿宋_GB2312" w:hAnsi="仿宋" w:cs="仿宋_GB2312" w:hint="eastAsia"/>
          <w:sz w:val="32"/>
          <w:szCs w:val="32"/>
          <w:u w:val="single"/>
        </w:rPr>
        <w:t>篇</w:t>
      </w:r>
      <w:r w:rsidRPr="00430718">
        <w:rPr>
          <w:rFonts w:ascii="仿宋_GB2312" w:eastAsia="仿宋_GB2312" w:hAnsi="仿宋" w:cs="仿宋_GB2312"/>
          <w:sz w:val="32"/>
          <w:szCs w:val="32"/>
          <w:u w:val="single"/>
        </w:rPr>
        <w:t>;</w:t>
      </w:r>
    </w:p>
    <w:p w:rsidR="00F2120A" w:rsidRPr="00430718" w:rsidRDefault="00F2120A" w:rsidP="00D256C8">
      <w:pPr>
        <w:widowControl/>
        <w:jc w:val="left"/>
        <w:rPr>
          <w:rFonts w:ascii="仿宋_GB2312" w:eastAsia="仿宋_GB2312" w:hAnsi="仿宋"/>
          <w:sz w:val="32"/>
          <w:szCs w:val="32"/>
        </w:rPr>
      </w:pPr>
      <w:r>
        <w:rPr>
          <w:rFonts w:ascii="仿宋_GB2312" w:eastAsia="仿宋_GB2312" w:hAnsi="仿宋"/>
          <w:sz w:val="32"/>
          <w:szCs w:val="32"/>
        </w:rPr>
        <w:br w:type="page"/>
      </w:r>
      <w:r w:rsidRPr="00430718">
        <w:rPr>
          <w:rFonts w:ascii="仿宋_GB2312" w:eastAsia="仿宋_GB2312" w:hAnsi="仿宋" w:cs="仿宋_GB2312"/>
          <w:sz w:val="32"/>
          <w:szCs w:val="32"/>
        </w:rPr>
        <w:lastRenderedPageBreak/>
        <w:t>5.</w:t>
      </w:r>
      <w:r w:rsidRPr="00430718">
        <w:rPr>
          <w:rFonts w:ascii="仿宋_GB2312" w:eastAsia="仿宋_GB2312" w:hAnsi="仿宋" w:cs="仿宋_GB2312" w:hint="eastAsia"/>
          <w:sz w:val="32"/>
          <w:szCs w:val="32"/>
        </w:rPr>
        <w:t>上报参评论文清单（格式如下表）</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1701"/>
        <w:gridCol w:w="1985"/>
        <w:gridCol w:w="1701"/>
        <w:gridCol w:w="1559"/>
        <w:gridCol w:w="1559"/>
      </w:tblGrid>
      <w:tr w:rsidR="00F2120A" w:rsidRPr="00F51142">
        <w:trPr>
          <w:trHeight w:val="1215"/>
        </w:trPr>
        <w:tc>
          <w:tcPr>
            <w:tcW w:w="993"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序号</w:t>
            </w: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论文题目</w:t>
            </w:r>
          </w:p>
        </w:tc>
        <w:tc>
          <w:tcPr>
            <w:tcW w:w="1985"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论文交流或发表情况</w:t>
            </w: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作</w:t>
            </w:r>
            <w:r w:rsidRPr="00F51142">
              <w:rPr>
                <w:rFonts w:ascii="仿宋_GB2312" w:eastAsia="仿宋_GB2312" w:hAnsi="仿宋" w:cs="仿宋_GB2312"/>
                <w:sz w:val="30"/>
                <w:szCs w:val="30"/>
              </w:rPr>
              <w:t xml:space="preserve"> </w:t>
            </w:r>
            <w:r w:rsidRPr="00F51142">
              <w:rPr>
                <w:rFonts w:ascii="仿宋_GB2312" w:eastAsia="仿宋_GB2312" w:hAnsi="仿宋" w:cs="仿宋_GB2312" w:hint="eastAsia"/>
                <w:sz w:val="30"/>
                <w:szCs w:val="30"/>
              </w:rPr>
              <w:t>者</w:t>
            </w: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作者单位</w:t>
            </w: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建议等级</w:t>
            </w:r>
          </w:p>
        </w:tc>
      </w:tr>
      <w:tr w:rsidR="00F2120A" w:rsidRPr="00F51142">
        <w:trPr>
          <w:trHeight w:val="830"/>
        </w:trPr>
        <w:tc>
          <w:tcPr>
            <w:tcW w:w="993"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985"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第一作者</w:t>
            </w: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r>
      <w:tr w:rsidR="00F2120A" w:rsidRPr="00F51142">
        <w:trPr>
          <w:trHeight w:val="830"/>
        </w:trPr>
        <w:tc>
          <w:tcPr>
            <w:tcW w:w="993"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985"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第二作者</w:t>
            </w: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r>
      <w:tr w:rsidR="00F2120A" w:rsidRPr="00F51142">
        <w:trPr>
          <w:trHeight w:val="830"/>
        </w:trPr>
        <w:tc>
          <w:tcPr>
            <w:tcW w:w="993"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985"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w:t>
            </w: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r>
      <w:tr w:rsidR="00F2120A" w:rsidRPr="00F51142">
        <w:trPr>
          <w:trHeight w:val="830"/>
        </w:trPr>
        <w:tc>
          <w:tcPr>
            <w:tcW w:w="993"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985"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Merge w:val="restart"/>
            <w:vAlign w:val="center"/>
          </w:tcPr>
          <w:p w:rsidR="00F2120A" w:rsidRPr="00F51142" w:rsidRDefault="00F2120A" w:rsidP="00156351">
            <w:pPr>
              <w:adjustRightInd w:val="0"/>
              <w:snapToGrid w:val="0"/>
              <w:jc w:val="center"/>
              <w:rPr>
                <w:rFonts w:ascii="仿宋_GB2312" w:eastAsia="仿宋_GB2312" w:hAnsi="仿宋"/>
                <w:sz w:val="30"/>
                <w:szCs w:val="30"/>
              </w:rPr>
            </w:pPr>
          </w:p>
        </w:tc>
      </w:tr>
      <w:tr w:rsidR="00F2120A" w:rsidRPr="00F51142">
        <w:trPr>
          <w:trHeight w:val="830"/>
        </w:trPr>
        <w:tc>
          <w:tcPr>
            <w:tcW w:w="993"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985"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Merge/>
            <w:vAlign w:val="center"/>
          </w:tcPr>
          <w:p w:rsidR="00F2120A" w:rsidRPr="00F51142" w:rsidRDefault="00F2120A" w:rsidP="00156351">
            <w:pPr>
              <w:adjustRightInd w:val="0"/>
              <w:snapToGrid w:val="0"/>
              <w:jc w:val="center"/>
              <w:rPr>
                <w:rFonts w:ascii="仿宋_GB2312" w:eastAsia="仿宋_GB2312" w:hAnsi="仿宋"/>
                <w:sz w:val="30"/>
                <w:szCs w:val="30"/>
              </w:rPr>
            </w:pPr>
          </w:p>
        </w:tc>
      </w:tr>
      <w:tr w:rsidR="00F2120A" w:rsidRPr="00F51142">
        <w:trPr>
          <w:trHeight w:val="830"/>
        </w:trPr>
        <w:tc>
          <w:tcPr>
            <w:tcW w:w="993" w:type="dxa"/>
            <w:vAlign w:val="center"/>
          </w:tcPr>
          <w:p w:rsidR="00F2120A" w:rsidRPr="00F51142" w:rsidRDefault="00F2120A" w:rsidP="00156351">
            <w:pPr>
              <w:adjustRightInd w:val="0"/>
              <w:snapToGrid w:val="0"/>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985"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p>
        </w:tc>
      </w:tr>
      <w:tr w:rsidR="00F2120A" w:rsidRPr="00F51142">
        <w:trPr>
          <w:trHeight w:val="830"/>
        </w:trPr>
        <w:tc>
          <w:tcPr>
            <w:tcW w:w="993"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w:t>
            </w: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w:t>
            </w:r>
          </w:p>
        </w:tc>
        <w:tc>
          <w:tcPr>
            <w:tcW w:w="1985" w:type="dxa"/>
            <w:vAlign w:val="center"/>
          </w:tcPr>
          <w:p w:rsidR="00F2120A" w:rsidRPr="00F51142" w:rsidRDefault="00F2120A" w:rsidP="00156351">
            <w:pPr>
              <w:adjustRightInd w:val="0"/>
              <w:snapToGrid w:val="0"/>
              <w:jc w:val="center"/>
              <w:rPr>
                <w:rFonts w:ascii="仿宋_GB2312" w:eastAsia="仿宋_GB2312" w:hAnsi="仿宋"/>
                <w:sz w:val="30"/>
                <w:szCs w:val="30"/>
              </w:rPr>
            </w:pPr>
          </w:p>
        </w:tc>
        <w:tc>
          <w:tcPr>
            <w:tcW w:w="1701"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w:t>
            </w: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w:t>
            </w:r>
          </w:p>
        </w:tc>
        <w:tc>
          <w:tcPr>
            <w:tcW w:w="1559" w:type="dxa"/>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w:t>
            </w:r>
          </w:p>
        </w:tc>
      </w:tr>
      <w:tr w:rsidR="00F2120A" w:rsidRPr="00F51142">
        <w:trPr>
          <w:trHeight w:val="830"/>
        </w:trPr>
        <w:tc>
          <w:tcPr>
            <w:tcW w:w="9498" w:type="dxa"/>
            <w:gridSpan w:val="6"/>
            <w:vAlign w:val="center"/>
          </w:tcPr>
          <w:p w:rsidR="00F2120A" w:rsidRPr="00F51142" w:rsidRDefault="00F2120A" w:rsidP="00156351">
            <w:pPr>
              <w:adjustRightInd w:val="0"/>
              <w:snapToGrid w:val="0"/>
              <w:jc w:val="center"/>
              <w:rPr>
                <w:rFonts w:ascii="仿宋_GB2312" w:eastAsia="仿宋_GB2312" w:hAnsi="仿宋"/>
                <w:sz w:val="30"/>
                <w:szCs w:val="30"/>
              </w:rPr>
            </w:pPr>
            <w:r w:rsidRPr="00F51142">
              <w:rPr>
                <w:rFonts w:ascii="仿宋_GB2312" w:eastAsia="仿宋_GB2312" w:hAnsi="仿宋" w:cs="仿宋_GB2312" w:hint="eastAsia"/>
                <w:sz w:val="30"/>
                <w:szCs w:val="30"/>
              </w:rPr>
              <w:t>小</w:t>
            </w:r>
            <w:r w:rsidRPr="00F51142">
              <w:rPr>
                <w:rFonts w:ascii="仿宋_GB2312" w:eastAsia="仿宋_GB2312" w:hAnsi="仿宋" w:cs="仿宋_GB2312"/>
                <w:sz w:val="30"/>
                <w:szCs w:val="30"/>
              </w:rPr>
              <w:t xml:space="preserve">  </w:t>
            </w:r>
            <w:r w:rsidRPr="00F51142">
              <w:rPr>
                <w:rFonts w:ascii="仿宋_GB2312" w:eastAsia="仿宋_GB2312" w:hAnsi="仿宋" w:cs="仿宋_GB2312" w:hint="eastAsia"/>
                <w:sz w:val="30"/>
                <w:szCs w:val="30"/>
              </w:rPr>
              <w:t>结</w:t>
            </w:r>
          </w:p>
        </w:tc>
      </w:tr>
      <w:tr w:rsidR="00F2120A" w:rsidRPr="00F51142">
        <w:trPr>
          <w:trHeight w:val="2465"/>
        </w:trPr>
        <w:tc>
          <w:tcPr>
            <w:tcW w:w="9498" w:type="dxa"/>
            <w:gridSpan w:val="6"/>
            <w:vAlign w:val="center"/>
          </w:tcPr>
          <w:p w:rsidR="00F2120A" w:rsidRPr="00F51142" w:rsidRDefault="00F2120A" w:rsidP="00156351">
            <w:pPr>
              <w:adjustRightInd w:val="0"/>
              <w:snapToGrid w:val="0"/>
              <w:rPr>
                <w:rFonts w:ascii="仿宋_GB2312" w:eastAsia="仿宋_GB2312" w:hAnsi="仿宋"/>
                <w:sz w:val="28"/>
                <w:szCs w:val="28"/>
              </w:rPr>
            </w:pPr>
            <w:r w:rsidRPr="00F51142">
              <w:rPr>
                <w:rFonts w:ascii="仿宋_GB2312" w:eastAsia="仿宋_GB2312" w:hAnsi="仿宋" w:cs="仿宋_GB2312" w:hint="eastAsia"/>
                <w:sz w:val="28"/>
                <w:szCs w:val="28"/>
              </w:rPr>
              <w:t>此次共报送论文</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篇，其中</w:t>
            </w:r>
          </w:p>
          <w:p w:rsidR="00F2120A" w:rsidRPr="00F51142" w:rsidRDefault="00F2120A" w:rsidP="00156351">
            <w:pPr>
              <w:adjustRightInd w:val="0"/>
              <w:snapToGrid w:val="0"/>
              <w:rPr>
                <w:rFonts w:ascii="仿宋_GB2312" w:eastAsia="仿宋_GB2312" w:hAnsi="仿宋"/>
                <w:sz w:val="28"/>
                <w:szCs w:val="28"/>
              </w:rPr>
            </w:pPr>
            <w:r w:rsidRPr="00F51142">
              <w:rPr>
                <w:rFonts w:ascii="仿宋_GB2312" w:eastAsia="仿宋_GB2312" w:hAnsi="仿宋" w:cs="仿宋_GB2312" w:hint="eastAsia"/>
                <w:sz w:val="28"/>
                <w:szCs w:val="28"/>
              </w:rPr>
              <w:t>一等奖</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篇，所占比例</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％；（应小于等于</w:t>
            </w:r>
            <w:r w:rsidRPr="00F51142">
              <w:rPr>
                <w:rFonts w:ascii="仿宋_GB2312" w:eastAsia="仿宋_GB2312" w:hAnsi="仿宋" w:cs="仿宋_GB2312"/>
                <w:sz w:val="28"/>
                <w:szCs w:val="28"/>
              </w:rPr>
              <w:t>10%</w:t>
            </w:r>
            <w:r w:rsidRPr="00F51142">
              <w:rPr>
                <w:rFonts w:ascii="仿宋_GB2312" w:eastAsia="仿宋_GB2312" w:hAnsi="仿宋" w:cs="仿宋_GB2312" w:hint="eastAsia"/>
                <w:sz w:val="28"/>
                <w:szCs w:val="28"/>
              </w:rPr>
              <w:t>）</w:t>
            </w:r>
          </w:p>
          <w:p w:rsidR="00F2120A" w:rsidRPr="00F51142" w:rsidRDefault="00F2120A" w:rsidP="00156351">
            <w:pPr>
              <w:adjustRightInd w:val="0"/>
              <w:snapToGrid w:val="0"/>
              <w:rPr>
                <w:rFonts w:ascii="仿宋_GB2312" w:eastAsia="仿宋_GB2312" w:hAnsi="仿宋"/>
                <w:sz w:val="28"/>
                <w:szCs w:val="28"/>
              </w:rPr>
            </w:pPr>
            <w:r w:rsidRPr="00F51142">
              <w:rPr>
                <w:rFonts w:ascii="仿宋_GB2312" w:eastAsia="仿宋_GB2312" w:hAnsi="仿宋" w:cs="仿宋_GB2312" w:hint="eastAsia"/>
                <w:sz w:val="28"/>
                <w:szCs w:val="28"/>
              </w:rPr>
              <w:t>二等奖</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篇，所占比例</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％；（应小于等于</w:t>
            </w:r>
            <w:r w:rsidRPr="00F51142">
              <w:rPr>
                <w:rFonts w:ascii="仿宋_GB2312" w:eastAsia="仿宋_GB2312" w:hAnsi="仿宋" w:cs="仿宋_GB2312"/>
                <w:sz w:val="28"/>
                <w:szCs w:val="28"/>
              </w:rPr>
              <w:t>20%</w:t>
            </w:r>
            <w:r w:rsidRPr="00F51142">
              <w:rPr>
                <w:rFonts w:ascii="仿宋_GB2312" w:eastAsia="仿宋_GB2312" w:hAnsi="仿宋" w:cs="仿宋_GB2312" w:hint="eastAsia"/>
                <w:sz w:val="28"/>
                <w:szCs w:val="28"/>
              </w:rPr>
              <w:t>）</w:t>
            </w:r>
          </w:p>
          <w:p w:rsidR="00F2120A" w:rsidRPr="00F51142" w:rsidRDefault="00F2120A" w:rsidP="00156351">
            <w:pPr>
              <w:adjustRightInd w:val="0"/>
              <w:snapToGrid w:val="0"/>
              <w:rPr>
                <w:rFonts w:ascii="仿宋_GB2312" w:eastAsia="仿宋_GB2312" w:hAnsi="仿宋"/>
                <w:sz w:val="28"/>
                <w:szCs w:val="28"/>
              </w:rPr>
            </w:pPr>
            <w:r w:rsidRPr="00F51142">
              <w:rPr>
                <w:rFonts w:ascii="仿宋_GB2312" w:eastAsia="仿宋_GB2312" w:hAnsi="仿宋" w:cs="仿宋_GB2312" w:hint="eastAsia"/>
                <w:sz w:val="28"/>
                <w:szCs w:val="28"/>
              </w:rPr>
              <w:t>三等奖</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篇，所占比例</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％，（应小于等于</w:t>
            </w:r>
            <w:r w:rsidRPr="00F51142">
              <w:rPr>
                <w:rFonts w:ascii="仿宋_GB2312" w:eastAsia="仿宋_GB2312" w:hAnsi="仿宋" w:cs="仿宋_GB2312"/>
                <w:sz w:val="28"/>
                <w:szCs w:val="28"/>
              </w:rPr>
              <w:t>30%</w:t>
            </w:r>
            <w:r w:rsidRPr="00F51142">
              <w:rPr>
                <w:rFonts w:ascii="仿宋_GB2312" w:eastAsia="仿宋_GB2312" w:hAnsi="仿宋" w:cs="仿宋_GB2312" w:hint="eastAsia"/>
                <w:sz w:val="28"/>
                <w:szCs w:val="28"/>
              </w:rPr>
              <w:t>）</w:t>
            </w:r>
          </w:p>
          <w:p w:rsidR="00F2120A" w:rsidRPr="00F51142" w:rsidRDefault="00F2120A" w:rsidP="000D23A5">
            <w:pPr>
              <w:adjustRightInd w:val="0"/>
              <w:snapToGrid w:val="0"/>
              <w:ind w:firstLineChars="7" w:firstLine="20"/>
              <w:rPr>
                <w:rFonts w:ascii="仿宋_GB2312" w:eastAsia="仿宋_GB2312" w:hAnsi="仿宋"/>
                <w:sz w:val="28"/>
                <w:szCs w:val="28"/>
              </w:rPr>
            </w:pPr>
            <w:r w:rsidRPr="00F51142">
              <w:rPr>
                <w:rFonts w:ascii="仿宋_GB2312" w:eastAsia="仿宋_GB2312" w:hAnsi="仿宋" w:cs="仿宋_GB2312" w:hint="eastAsia"/>
                <w:sz w:val="28"/>
                <w:szCs w:val="28"/>
              </w:rPr>
              <w:t>符合论文评选规定。</w:t>
            </w:r>
          </w:p>
          <w:p w:rsidR="00F2120A" w:rsidRPr="00F51142" w:rsidRDefault="00F2120A" w:rsidP="000D23A5">
            <w:pPr>
              <w:adjustRightInd w:val="0"/>
              <w:snapToGrid w:val="0"/>
              <w:ind w:firstLineChars="50" w:firstLine="140"/>
              <w:rPr>
                <w:rFonts w:ascii="仿宋_GB2312" w:eastAsia="仿宋_GB2312" w:hAnsi="仿宋"/>
                <w:sz w:val="28"/>
                <w:szCs w:val="28"/>
              </w:rPr>
            </w:pPr>
          </w:p>
          <w:p w:rsidR="00F2120A" w:rsidRPr="00F51142" w:rsidRDefault="00F2120A" w:rsidP="000D23A5">
            <w:pPr>
              <w:adjustRightInd w:val="0"/>
              <w:snapToGrid w:val="0"/>
              <w:ind w:firstLineChars="50" w:firstLine="140"/>
              <w:rPr>
                <w:rFonts w:ascii="仿宋_GB2312" w:eastAsia="仿宋_GB2312" w:hAnsi="仿宋" w:cs="仿宋_GB2312"/>
                <w:sz w:val="28"/>
                <w:szCs w:val="28"/>
                <w:u w:val="single"/>
              </w:rPr>
            </w:pPr>
            <w:r w:rsidRPr="00F51142">
              <w:rPr>
                <w:rFonts w:ascii="仿宋_GB2312" w:eastAsia="仿宋_GB2312" w:hAnsi="仿宋" w:cs="仿宋_GB2312" w:hint="eastAsia"/>
                <w:sz w:val="28"/>
                <w:szCs w:val="28"/>
              </w:rPr>
              <w:t>填表人：</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sz w:val="28"/>
                <w:szCs w:val="28"/>
              </w:rPr>
              <w:t xml:space="preserve">    </w:t>
            </w:r>
            <w:r w:rsidRPr="00F51142">
              <w:rPr>
                <w:rFonts w:ascii="仿宋_GB2312" w:eastAsia="仿宋_GB2312" w:hAnsi="仿宋" w:cs="仿宋_GB2312" w:hint="eastAsia"/>
                <w:sz w:val="28"/>
                <w:szCs w:val="28"/>
              </w:rPr>
              <w:t>审核人：</w:t>
            </w:r>
            <w:r w:rsidRPr="00F51142">
              <w:rPr>
                <w:rFonts w:ascii="仿宋_GB2312" w:eastAsia="仿宋_GB2312" w:hAnsi="仿宋" w:cs="仿宋_GB2312"/>
                <w:sz w:val="28"/>
                <w:szCs w:val="28"/>
                <w:u w:val="single"/>
              </w:rPr>
              <w:t xml:space="preserve">              </w:t>
            </w:r>
          </w:p>
          <w:p w:rsidR="00F2120A" w:rsidRPr="00F51142" w:rsidRDefault="00F2120A" w:rsidP="000D23A5">
            <w:pPr>
              <w:adjustRightInd w:val="0"/>
              <w:snapToGrid w:val="0"/>
              <w:ind w:firstLineChars="50" w:firstLine="140"/>
              <w:rPr>
                <w:rFonts w:ascii="仿宋_GB2312" w:eastAsia="仿宋_GB2312" w:hAnsi="仿宋"/>
                <w:sz w:val="30"/>
                <w:szCs w:val="30"/>
              </w:rPr>
            </w:pPr>
            <w:r w:rsidRPr="00F51142">
              <w:rPr>
                <w:rFonts w:ascii="仿宋_GB2312" w:eastAsia="仿宋_GB2312" w:hAnsi="仿宋" w:cs="仿宋_GB2312"/>
                <w:sz w:val="28"/>
                <w:szCs w:val="28"/>
              </w:rPr>
              <w:t xml:space="preserve">                                  </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年</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月</w:t>
            </w:r>
            <w:r w:rsidRPr="00F51142">
              <w:rPr>
                <w:rFonts w:ascii="仿宋_GB2312" w:eastAsia="仿宋_GB2312" w:hAnsi="仿宋" w:cs="仿宋_GB2312"/>
                <w:sz w:val="28"/>
                <w:szCs w:val="28"/>
                <w:u w:val="single"/>
              </w:rPr>
              <w:t xml:space="preserve">    </w:t>
            </w:r>
            <w:r w:rsidRPr="00F51142">
              <w:rPr>
                <w:rFonts w:ascii="仿宋_GB2312" w:eastAsia="仿宋_GB2312" w:hAnsi="仿宋" w:cs="仿宋_GB2312" w:hint="eastAsia"/>
                <w:sz w:val="28"/>
                <w:szCs w:val="28"/>
              </w:rPr>
              <w:t>日</w:t>
            </w:r>
          </w:p>
        </w:tc>
      </w:tr>
    </w:tbl>
    <w:p w:rsidR="00F2120A" w:rsidRPr="00D256C8" w:rsidRDefault="00F2120A" w:rsidP="00670237">
      <w:pPr>
        <w:adjustRightInd w:val="0"/>
        <w:snapToGrid w:val="0"/>
        <w:rPr>
          <w:rFonts w:ascii="仿宋" w:eastAsia="仿宋" w:hAnsi="仿宋"/>
          <w:sz w:val="30"/>
          <w:szCs w:val="30"/>
        </w:rPr>
      </w:pPr>
      <w:r w:rsidRPr="00D256C8">
        <w:rPr>
          <w:rFonts w:ascii="仿宋" w:eastAsia="仿宋" w:hAnsi="仿宋" w:cs="仿宋" w:hint="eastAsia"/>
          <w:sz w:val="30"/>
          <w:szCs w:val="30"/>
        </w:rPr>
        <w:t>注：</w:t>
      </w:r>
      <w:r w:rsidRPr="00D256C8">
        <w:rPr>
          <w:rFonts w:ascii="仿宋" w:eastAsia="仿宋" w:hAnsi="仿宋" w:cs="仿宋"/>
          <w:sz w:val="30"/>
          <w:szCs w:val="30"/>
        </w:rPr>
        <w:t xml:space="preserve">1. </w:t>
      </w:r>
      <w:r w:rsidRPr="00D256C8">
        <w:rPr>
          <w:rFonts w:ascii="仿宋" w:eastAsia="仿宋" w:hAnsi="仿宋" w:cs="仿宋" w:hint="eastAsia"/>
          <w:sz w:val="30"/>
          <w:szCs w:val="30"/>
        </w:rPr>
        <w:t>若参评论文为外文，请翻译成中文题目，并随报送资料</w:t>
      </w:r>
      <w:r w:rsidRPr="00D256C8">
        <w:rPr>
          <w:rFonts w:ascii="仿宋" w:eastAsia="仿宋" w:hAnsi="仿宋" w:cs="仿宋"/>
          <w:sz w:val="30"/>
          <w:szCs w:val="30"/>
        </w:rPr>
        <w:t xml:space="preserve">       </w:t>
      </w:r>
      <w:r w:rsidRPr="00D256C8">
        <w:rPr>
          <w:rFonts w:ascii="仿宋" w:eastAsia="仿宋" w:hAnsi="仿宋" w:cs="仿宋" w:hint="eastAsia"/>
          <w:sz w:val="30"/>
          <w:szCs w:val="30"/>
        </w:rPr>
        <w:t>附上论文中文版。</w:t>
      </w:r>
    </w:p>
    <w:p w:rsidR="00F2120A" w:rsidRPr="00670237" w:rsidRDefault="00F2120A" w:rsidP="00670237">
      <w:pPr>
        <w:adjustRightInd w:val="0"/>
        <w:snapToGrid w:val="0"/>
        <w:rPr>
          <w:rFonts w:ascii="仿宋" w:eastAsia="仿宋" w:hAnsi="仿宋"/>
          <w:b/>
          <w:bCs/>
          <w:sz w:val="32"/>
          <w:szCs w:val="32"/>
        </w:rPr>
      </w:pPr>
      <w:r w:rsidRPr="00670237">
        <w:rPr>
          <w:rFonts w:ascii="仿宋" w:eastAsia="仿宋" w:hAnsi="仿宋" w:cs="仿宋"/>
          <w:b/>
          <w:bCs/>
          <w:sz w:val="32"/>
          <w:szCs w:val="32"/>
        </w:rPr>
        <w:t xml:space="preserve">    2</w:t>
      </w:r>
      <w:r w:rsidRPr="00670237">
        <w:rPr>
          <w:rFonts w:ascii="仿宋" w:eastAsia="仿宋" w:hAnsi="仿宋" w:cs="仿宋" w:hint="eastAsia"/>
          <w:b/>
          <w:bCs/>
          <w:sz w:val="32"/>
          <w:szCs w:val="32"/>
        </w:rPr>
        <w:t>．此表为评审重要依据，无此表或填写不当不予参评。</w:t>
      </w:r>
    </w:p>
    <w:p w:rsidR="00F2120A" w:rsidRDefault="00F2120A">
      <w:pPr>
        <w:widowControl/>
        <w:jc w:val="left"/>
      </w:pPr>
    </w:p>
    <w:p w:rsidR="00F2120A" w:rsidRDefault="00F2120A" w:rsidP="001E690F">
      <w:pPr>
        <w:ind w:right="320"/>
        <w:jc w:val="right"/>
        <w:sectPr w:rsidR="00F2120A" w:rsidSect="000459ED">
          <w:headerReference w:type="default" r:id="rId9"/>
          <w:footerReference w:type="default" r:id="rId10"/>
          <w:pgSz w:w="11906" w:h="16838"/>
          <w:pgMar w:top="2098" w:right="1588" w:bottom="1588" w:left="1588" w:header="851" w:footer="992" w:gutter="0"/>
          <w:cols w:space="425"/>
          <w:docGrid w:type="lines" w:linePitch="312"/>
        </w:sectPr>
      </w:pPr>
    </w:p>
    <w:p w:rsidR="00F2120A" w:rsidRPr="00830DEE" w:rsidRDefault="00F2120A" w:rsidP="001E690F">
      <w:pPr>
        <w:adjustRightInd w:val="0"/>
        <w:snapToGrid w:val="0"/>
        <w:rPr>
          <w:rFonts w:ascii="黑体" w:eastAsia="黑体" w:hAnsi="黑体"/>
          <w:sz w:val="32"/>
          <w:szCs w:val="32"/>
        </w:rPr>
      </w:pPr>
      <w:r w:rsidRPr="00830DEE">
        <w:rPr>
          <w:rFonts w:ascii="黑体" w:eastAsia="黑体" w:hAnsi="黑体" w:cs="黑体" w:hint="eastAsia"/>
          <w:sz w:val="32"/>
          <w:szCs w:val="32"/>
        </w:rPr>
        <w:lastRenderedPageBreak/>
        <w:t>附件</w:t>
      </w:r>
      <w:r>
        <w:rPr>
          <w:rFonts w:ascii="黑体" w:eastAsia="黑体" w:hAnsi="黑体" w:cs="黑体"/>
          <w:sz w:val="32"/>
          <w:szCs w:val="32"/>
        </w:rPr>
        <w:t>4</w:t>
      </w:r>
    </w:p>
    <w:bookmarkStart w:id="0" w:name="_MON_1651653123"/>
    <w:bookmarkEnd w:id="0"/>
    <w:p w:rsidR="00F2120A" w:rsidRDefault="00F2120A" w:rsidP="001E690F">
      <w:pPr>
        <w:ind w:right="740"/>
        <w:jc w:val="right"/>
        <w:sectPr w:rsidR="00F2120A" w:rsidSect="001E690F">
          <w:pgSz w:w="16838" w:h="11906" w:orient="landscape"/>
          <w:pgMar w:top="1588" w:right="1247" w:bottom="1588" w:left="1247" w:header="851" w:footer="992" w:gutter="0"/>
          <w:cols w:space="425"/>
          <w:docGrid w:type="linesAndChars" w:linePitch="312"/>
        </w:sectPr>
      </w:pPr>
      <w:r>
        <w:object w:dxaOrig="14448" w:dyaOrig="5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2.25pt;height:254.25pt" o:ole="">
            <v:imagedata r:id="rId11" o:title=""/>
          </v:shape>
          <o:OLEObject Type="Embed" ProgID="Excel.Sheet.8" ShapeID="_x0000_i1025" DrawAspect="Content" ObjectID="_1652773693" r:id="rId12"/>
        </w:object>
      </w: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280" w:lineRule="exact"/>
        <w:rPr>
          <w:rFonts w:ascii="仿宋_GB2312" w:eastAsia="仿宋_GB2312"/>
          <w:strike/>
          <w:sz w:val="32"/>
          <w:szCs w:val="32"/>
        </w:rPr>
      </w:pPr>
    </w:p>
    <w:p w:rsidR="00F2120A" w:rsidRDefault="00F2120A" w:rsidP="001D63F2">
      <w:pPr>
        <w:adjustRightInd w:val="0"/>
        <w:snapToGrid w:val="0"/>
        <w:spacing w:line="180" w:lineRule="exact"/>
        <w:rPr>
          <w:rFonts w:ascii="仿宋_GB2312" w:eastAsia="仿宋_GB2312"/>
          <w:strike/>
          <w:sz w:val="32"/>
          <w:szCs w:val="32"/>
        </w:rPr>
      </w:pPr>
    </w:p>
    <w:p w:rsidR="00F2120A" w:rsidRPr="00C45D87" w:rsidRDefault="00F2120A" w:rsidP="001D63F2">
      <w:pPr>
        <w:adjustRightInd w:val="0"/>
        <w:snapToGrid w:val="0"/>
        <w:spacing w:line="280" w:lineRule="exact"/>
        <w:rPr>
          <w:rFonts w:ascii="仿宋_GB2312" w:eastAsia="仿宋_GB2312" w:cs="仿宋_GB2312"/>
          <w:strike/>
          <w:sz w:val="32"/>
          <w:szCs w:val="32"/>
        </w:rPr>
      </w:pPr>
      <w:r w:rsidRPr="00C45D87">
        <w:rPr>
          <w:rFonts w:ascii="仿宋_GB2312" w:eastAsia="仿宋_GB2312" w:cs="仿宋_GB2312" w:hint="eastAsia"/>
          <w:strike/>
          <w:sz w:val="32"/>
          <w:szCs w:val="32"/>
        </w:rPr>
        <w:t xml:space="preserve">　　　　　　　　　　　　　</w:t>
      </w:r>
      <w:r w:rsidRPr="00C45D87">
        <w:rPr>
          <w:rFonts w:ascii="仿宋_GB2312" w:eastAsia="仿宋_GB2312" w:cs="仿宋_GB2312"/>
          <w:strike/>
          <w:sz w:val="32"/>
          <w:szCs w:val="32"/>
        </w:rPr>
        <w:t xml:space="preserve"> </w:t>
      </w:r>
      <w:r w:rsidRPr="00C45D87">
        <w:rPr>
          <w:rFonts w:ascii="仿宋_GB2312" w:eastAsia="仿宋_GB2312" w:cs="仿宋_GB2312" w:hint="eastAsia"/>
          <w:strike/>
          <w:sz w:val="32"/>
          <w:szCs w:val="32"/>
        </w:rPr>
        <w:t xml:space="preserve">　　　</w:t>
      </w:r>
      <w:r w:rsidRPr="00C45D87">
        <w:rPr>
          <w:rFonts w:ascii="仿宋_GB2312" w:eastAsia="仿宋_GB2312" w:cs="仿宋_GB2312"/>
          <w:strike/>
          <w:sz w:val="32"/>
          <w:szCs w:val="32"/>
        </w:rPr>
        <w:t xml:space="preserve"> </w:t>
      </w:r>
      <w:r w:rsidRPr="00C45D87">
        <w:rPr>
          <w:rFonts w:ascii="仿宋_GB2312" w:eastAsia="仿宋_GB2312" w:cs="仿宋_GB2312" w:hint="eastAsia"/>
          <w:strike/>
          <w:sz w:val="32"/>
          <w:szCs w:val="32"/>
        </w:rPr>
        <w:t xml:space="preserve">　</w:t>
      </w:r>
      <w:r w:rsidRPr="00C45D87">
        <w:rPr>
          <w:rFonts w:ascii="仿宋_GB2312" w:eastAsia="仿宋_GB2312" w:cs="仿宋_GB2312"/>
          <w:strike/>
          <w:sz w:val="32"/>
          <w:szCs w:val="32"/>
        </w:rPr>
        <w:t xml:space="preserve"> </w:t>
      </w:r>
      <w:r w:rsidRPr="00C45D87">
        <w:rPr>
          <w:rFonts w:ascii="仿宋_GB2312" w:eastAsia="仿宋_GB2312" w:cs="仿宋_GB2312" w:hint="eastAsia"/>
          <w:strike/>
          <w:sz w:val="32"/>
          <w:szCs w:val="32"/>
        </w:rPr>
        <w:t xml:space="preserve">　</w:t>
      </w:r>
      <w:r w:rsidRPr="00C45D87">
        <w:rPr>
          <w:rFonts w:ascii="仿宋_GB2312" w:eastAsia="仿宋_GB2312" w:cs="仿宋_GB2312"/>
          <w:strike/>
          <w:sz w:val="32"/>
          <w:szCs w:val="32"/>
        </w:rPr>
        <w:t xml:space="preserve">           </w:t>
      </w:r>
      <w:r w:rsidRPr="00C45D87">
        <w:rPr>
          <w:rFonts w:ascii="仿宋_GB2312" w:eastAsia="仿宋_GB2312" w:cs="仿宋_GB2312" w:hint="eastAsia"/>
          <w:strike/>
          <w:sz w:val="32"/>
          <w:szCs w:val="32"/>
        </w:rPr>
        <w:t xml:space="preserve">　　</w:t>
      </w:r>
      <w:r w:rsidRPr="00C45D87">
        <w:rPr>
          <w:rFonts w:ascii="仿宋_GB2312" w:eastAsia="仿宋_GB2312" w:cs="仿宋_GB2312"/>
          <w:strike/>
          <w:sz w:val="32"/>
          <w:szCs w:val="32"/>
        </w:rPr>
        <w:t xml:space="preserve"> </w:t>
      </w:r>
    </w:p>
    <w:p w:rsidR="00F2120A" w:rsidRPr="004F41A6" w:rsidRDefault="00F2120A" w:rsidP="000D23A5">
      <w:pPr>
        <w:adjustRightInd w:val="0"/>
        <w:snapToGrid w:val="0"/>
        <w:spacing w:line="320" w:lineRule="exact"/>
        <w:ind w:firstLineChars="98" w:firstLine="274"/>
        <w:rPr>
          <w:rFonts w:ascii="仿宋_GB2312" w:eastAsia="仿宋_GB2312"/>
          <w:sz w:val="28"/>
          <w:szCs w:val="28"/>
        </w:rPr>
      </w:pPr>
      <w:r w:rsidRPr="004F41A6">
        <w:rPr>
          <w:rFonts w:ascii="仿宋_GB2312" w:eastAsia="仿宋_GB2312" w:cs="仿宋_GB2312" w:hint="eastAsia"/>
          <w:sz w:val="28"/>
          <w:szCs w:val="28"/>
        </w:rPr>
        <w:t xml:space="preserve">西安市科协办公室　　　　</w:t>
      </w:r>
      <w:r w:rsidRPr="004F41A6">
        <w:rPr>
          <w:rFonts w:ascii="仿宋_GB2312" w:eastAsia="仿宋_GB2312" w:cs="仿宋_GB2312"/>
          <w:sz w:val="28"/>
          <w:szCs w:val="28"/>
        </w:rPr>
        <w:t xml:space="preserve"> </w:t>
      </w:r>
      <w:r>
        <w:rPr>
          <w:rFonts w:ascii="仿宋_GB2312" w:eastAsia="仿宋_GB2312" w:cs="仿宋_GB2312"/>
          <w:sz w:val="28"/>
          <w:szCs w:val="28"/>
        </w:rPr>
        <w:t xml:space="preserve"> </w:t>
      </w:r>
      <w:r w:rsidRPr="004F41A6">
        <w:rPr>
          <w:rFonts w:ascii="仿宋_GB2312" w:eastAsia="仿宋_GB2312" w:cs="仿宋_GB2312"/>
          <w:sz w:val="28"/>
          <w:szCs w:val="28"/>
        </w:rPr>
        <w:t xml:space="preserve">      </w:t>
      </w:r>
      <w:r>
        <w:rPr>
          <w:rFonts w:ascii="仿宋_GB2312" w:eastAsia="仿宋_GB2312" w:cs="仿宋_GB2312"/>
          <w:sz w:val="28"/>
          <w:szCs w:val="28"/>
        </w:rPr>
        <w:t xml:space="preserve">        </w:t>
      </w:r>
      <w:r w:rsidRPr="004F41A6">
        <w:rPr>
          <w:rFonts w:ascii="仿宋_GB2312" w:eastAsia="仿宋_GB2312" w:cs="仿宋_GB2312"/>
          <w:sz w:val="28"/>
          <w:szCs w:val="28"/>
        </w:rPr>
        <w:t>20</w:t>
      </w:r>
      <w:r>
        <w:rPr>
          <w:rFonts w:ascii="仿宋_GB2312" w:eastAsia="仿宋_GB2312" w:cs="仿宋_GB2312"/>
          <w:sz w:val="28"/>
          <w:szCs w:val="28"/>
        </w:rPr>
        <w:t>20</w:t>
      </w:r>
      <w:r w:rsidRPr="004F41A6">
        <w:rPr>
          <w:rFonts w:ascii="仿宋_GB2312" w:eastAsia="仿宋_GB2312" w:cs="仿宋_GB2312" w:hint="eastAsia"/>
          <w:sz w:val="28"/>
          <w:szCs w:val="28"/>
        </w:rPr>
        <w:t>年</w:t>
      </w:r>
      <w:r>
        <w:rPr>
          <w:rFonts w:ascii="仿宋_GB2312" w:eastAsia="仿宋_GB2312" w:cs="仿宋_GB2312"/>
          <w:sz w:val="28"/>
          <w:szCs w:val="28"/>
        </w:rPr>
        <w:t>6</w:t>
      </w:r>
      <w:r w:rsidRPr="004F41A6">
        <w:rPr>
          <w:rFonts w:ascii="仿宋_GB2312" w:eastAsia="仿宋_GB2312" w:cs="仿宋_GB2312" w:hint="eastAsia"/>
          <w:sz w:val="28"/>
          <w:szCs w:val="28"/>
        </w:rPr>
        <w:t>月</w:t>
      </w:r>
      <w:r>
        <w:rPr>
          <w:rFonts w:ascii="仿宋_GB2312" w:eastAsia="仿宋_GB2312" w:cs="仿宋_GB2312"/>
          <w:sz w:val="28"/>
          <w:szCs w:val="28"/>
        </w:rPr>
        <w:t>4</w:t>
      </w:r>
      <w:r w:rsidRPr="004F41A6">
        <w:rPr>
          <w:rFonts w:ascii="仿宋_GB2312" w:eastAsia="仿宋_GB2312" w:cs="仿宋_GB2312" w:hint="eastAsia"/>
          <w:sz w:val="28"/>
          <w:szCs w:val="28"/>
        </w:rPr>
        <w:t>日印发</w:t>
      </w:r>
    </w:p>
    <w:p w:rsidR="00F2120A" w:rsidRPr="000D23A5" w:rsidRDefault="00F2120A" w:rsidP="000D23A5">
      <w:pPr>
        <w:adjustRightInd w:val="0"/>
        <w:snapToGrid w:val="0"/>
        <w:spacing w:line="280" w:lineRule="exact"/>
        <w:rPr>
          <w:rFonts w:ascii="仿宋_GB2312" w:eastAsia="仿宋_GB2312"/>
          <w:sz w:val="32"/>
          <w:szCs w:val="32"/>
        </w:rPr>
      </w:pPr>
      <w:r w:rsidRPr="00C45D87">
        <w:rPr>
          <w:rFonts w:ascii="仿宋_GB2312" w:eastAsia="仿宋_GB2312" w:cs="仿宋_GB2312" w:hint="eastAsia"/>
          <w:strike/>
          <w:sz w:val="32"/>
          <w:szCs w:val="32"/>
        </w:rPr>
        <w:t xml:space="preserve">　　　　　　　　　　　　　　</w:t>
      </w:r>
      <w:r w:rsidRPr="00C45D87">
        <w:rPr>
          <w:rFonts w:ascii="仿宋_GB2312" w:eastAsia="仿宋_GB2312" w:cs="仿宋_GB2312"/>
          <w:strike/>
          <w:sz w:val="32"/>
          <w:szCs w:val="32"/>
        </w:rPr>
        <w:t xml:space="preserve">       </w:t>
      </w:r>
      <w:r w:rsidRPr="00C45D87">
        <w:rPr>
          <w:rFonts w:ascii="仿宋_GB2312" w:eastAsia="仿宋_GB2312" w:cs="仿宋_GB2312" w:hint="eastAsia"/>
          <w:strike/>
          <w:sz w:val="32"/>
          <w:szCs w:val="32"/>
        </w:rPr>
        <w:t xml:space="preserve">　　　　　　　　　</w:t>
      </w:r>
      <w:r>
        <w:rPr>
          <w:rFonts w:ascii="仿宋_GB2312" w:eastAsia="仿宋_GB2312" w:cs="仿宋_GB2312"/>
          <w:strike/>
          <w:sz w:val="32"/>
          <w:szCs w:val="32"/>
        </w:rPr>
        <w:t xml:space="preserve">  </w:t>
      </w:r>
    </w:p>
    <w:sectPr w:rsidR="00F2120A" w:rsidRPr="000D23A5" w:rsidSect="001203A0">
      <w:footerReference w:type="default" r:id="rId13"/>
      <w:pgSz w:w="11906" w:h="16838" w:code="9"/>
      <w:pgMar w:top="2098" w:right="1588" w:bottom="1588" w:left="1588" w:header="0" w:footer="164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84C" w:rsidRDefault="00E9184C">
      <w:r>
        <w:separator/>
      </w:r>
    </w:p>
  </w:endnote>
  <w:endnote w:type="continuationSeparator" w:id="0">
    <w:p w:rsidR="00E9184C" w:rsidRDefault="00E918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20A" w:rsidRDefault="00F2120A">
    <w:pPr>
      <w:pStyle w:val="a3"/>
      <w:framePr w:wrap="auto" w:vAnchor="text" w:hAnchor="margin" w:xAlign="outside" w:y="1"/>
      <w:rPr>
        <w:rStyle w:val="a4"/>
        <w:sz w:val="32"/>
        <w:szCs w:val="32"/>
      </w:rPr>
    </w:pPr>
    <w:r>
      <w:rPr>
        <w:rStyle w:val="a4"/>
        <w:sz w:val="32"/>
        <w:szCs w:val="32"/>
      </w:rPr>
      <w:t>-</w:t>
    </w:r>
    <w:r w:rsidR="00600BAD">
      <w:rPr>
        <w:rStyle w:val="a4"/>
        <w:sz w:val="32"/>
        <w:szCs w:val="32"/>
      </w:rPr>
      <w:fldChar w:fldCharType="begin"/>
    </w:r>
    <w:r>
      <w:rPr>
        <w:rStyle w:val="a4"/>
        <w:sz w:val="32"/>
        <w:szCs w:val="32"/>
      </w:rPr>
      <w:instrText xml:space="preserve">PAGE  </w:instrText>
    </w:r>
    <w:r w:rsidR="00600BAD">
      <w:rPr>
        <w:rStyle w:val="a4"/>
        <w:sz w:val="32"/>
        <w:szCs w:val="32"/>
      </w:rPr>
      <w:fldChar w:fldCharType="separate"/>
    </w:r>
    <w:r w:rsidR="000D23A5">
      <w:rPr>
        <w:rStyle w:val="a4"/>
        <w:noProof/>
        <w:sz w:val="32"/>
        <w:szCs w:val="32"/>
      </w:rPr>
      <w:t>13</w:t>
    </w:r>
    <w:r w:rsidR="00600BAD">
      <w:rPr>
        <w:rStyle w:val="a4"/>
        <w:sz w:val="32"/>
        <w:szCs w:val="32"/>
      </w:rPr>
      <w:fldChar w:fldCharType="end"/>
    </w:r>
    <w:r>
      <w:rPr>
        <w:rStyle w:val="a4"/>
        <w:sz w:val="32"/>
        <w:szCs w:val="32"/>
      </w:rPr>
      <w:t>-</w:t>
    </w:r>
  </w:p>
  <w:p w:rsidR="00F2120A" w:rsidRDefault="00F2120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20A" w:rsidRPr="00091E7A" w:rsidRDefault="00F2120A" w:rsidP="00E50011">
    <w:pPr>
      <w:pStyle w:val="a3"/>
      <w:framePr w:wrap="auto" w:vAnchor="text" w:hAnchor="page" w:x="9509" w:y="374"/>
      <w:rPr>
        <w:rStyle w:val="a4"/>
        <w:rFonts w:ascii="仿宋_GB2312" w:eastAsia="仿宋_GB2312"/>
        <w:sz w:val="32"/>
        <w:szCs w:val="32"/>
      </w:rPr>
    </w:pPr>
    <w:r>
      <w:rPr>
        <w:rStyle w:val="a4"/>
        <w:rFonts w:ascii="仿宋_GB2312" w:eastAsia="仿宋_GB2312" w:cs="仿宋_GB2312"/>
        <w:sz w:val="32"/>
        <w:szCs w:val="32"/>
      </w:rPr>
      <w:t>—</w:t>
    </w:r>
    <w:r w:rsidR="00600BAD" w:rsidRPr="00091E7A">
      <w:rPr>
        <w:rStyle w:val="a4"/>
        <w:rFonts w:ascii="仿宋_GB2312" w:eastAsia="仿宋_GB2312" w:cs="仿宋_GB2312"/>
        <w:sz w:val="32"/>
        <w:szCs w:val="32"/>
      </w:rPr>
      <w:fldChar w:fldCharType="begin"/>
    </w:r>
    <w:r w:rsidRPr="00091E7A">
      <w:rPr>
        <w:rStyle w:val="a4"/>
        <w:rFonts w:ascii="仿宋_GB2312" w:eastAsia="仿宋_GB2312" w:cs="仿宋_GB2312"/>
        <w:sz w:val="32"/>
        <w:szCs w:val="32"/>
      </w:rPr>
      <w:instrText xml:space="preserve">PAGE  </w:instrText>
    </w:r>
    <w:r w:rsidR="00600BAD" w:rsidRPr="00091E7A">
      <w:rPr>
        <w:rStyle w:val="a4"/>
        <w:rFonts w:ascii="仿宋_GB2312" w:eastAsia="仿宋_GB2312" w:cs="仿宋_GB2312"/>
        <w:sz w:val="32"/>
        <w:szCs w:val="32"/>
      </w:rPr>
      <w:fldChar w:fldCharType="separate"/>
    </w:r>
    <w:r w:rsidR="000D23A5">
      <w:rPr>
        <w:rStyle w:val="a4"/>
        <w:rFonts w:ascii="仿宋_GB2312" w:eastAsia="仿宋_GB2312" w:cs="仿宋_GB2312"/>
        <w:noProof/>
        <w:sz w:val="32"/>
        <w:szCs w:val="32"/>
      </w:rPr>
      <w:t>14</w:t>
    </w:r>
    <w:r w:rsidR="00600BAD" w:rsidRPr="00091E7A">
      <w:rPr>
        <w:rStyle w:val="a4"/>
        <w:rFonts w:ascii="仿宋_GB2312" w:eastAsia="仿宋_GB2312" w:cs="仿宋_GB2312"/>
        <w:sz w:val="32"/>
        <w:szCs w:val="32"/>
      </w:rPr>
      <w:fldChar w:fldCharType="end"/>
    </w:r>
    <w:r>
      <w:rPr>
        <w:rStyle w:val="a4"/>
        <w:rFonts w:ascii="仿宋_GB2312" w:eastAsia="仿宋_GB2312" w:cs="仿宋_GB2312"/>
        <w:sz w:val="32"/>
        <w:szCs w:val="32"/>
      </w:rPr>
      <w:t>—</w:t>
    </w:r>
  </w:p>
  <w:p w:rsidR="00F2120A" w:rsidRDefault="00F2120A" w:rsidP="00091E7A">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84C" w:rsidRDefault="00E9184C">
      <w:r>
        <w:separator/>
      </w:r>
    </w:p>
  </w:footnote>
  <w:footnote w:type="continuationSeparator" w:id="0">
    <w:p w:rsidR="00E9184C" w:rsidRDefault="00E918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20A" w:rsidRDefault="00F2120A" w:rsidP="00740616">
    <w:pPr>
      <w:pStyle w:val="a7"/>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4791C"/>
    <w:multiLevelType w:val="hybridMultilevel"/>
    <w:tmpl w:val="45CE56A8"/>
    <w:lvl w:ilvl="0" w:tplc="EE84034E">
      <w:start w:val="1"/>
      <w:numFmt w:val="japaneseCounting"/>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1">
    <w:nsid w:val="7B8274B2"/>
    <w:multiLevelType w:val="hybridMultilevel"/>
    <w:tmpl w:val="D22444F2"/>
    <w:lvl w:ilvl="0" w:tplc="D69CB846">
      <w:start w:val="1"/>
      <w:numFmt w:val="decimal"/>
      <w:lvlText w:val="%1."/>
      <w:lvlJc w:val="left"/>
      <w:pPr>
        <w:ind w:left="1160" w:hanging="360"/>
      </w:pPr>
      <w:rPr>
        <w:rFonts w:hint="default"/>
      </w:rPr>
    </w:lvl>
    <w:lvl w:ilvl="1" w:tplc="04090019">
      <w:start w:val="1"/>
      <w:numFmt w:val="lowerLetter"/>
      <w:lvlText w:val="%2)"/>
      <w:lvlJc w:val="left"/>
      <w:pPr>
        <w:ind w:left="1640" w:hanging="420"/>
      </w:pPr>
    </w:lvl>
    <w:lvl w:ilvl="2" w:tplc="0409001B">
      <w:start w:val="1"/>
      <w:numFmt w:val="lowerRoman"/>
      <w:lvlText w:val="%3."/>
      <w:lvlJc w:val="right"/>
      <w:pPr>
        <w:ind w:left="2060" w:hanging="420"/>
      </w:pPr>
    </w:lvl>
    <w:lvl w:ilvl="3" w:tplc="0409000F">
      <w:start w:val="1"/>
      <w:numFmt w:val="decimal"/>
      <w:lvlText w:val="%4."/>
      <w:lvlJc w:val="left"/>
      <w:pPr>
        <w:ind w:left="2480" w:hanging="420"/>
      </w:pPr>
    </w:lvl>
    <w:lvl w:ilvl="4" w:tplc="04090019">
      <w:start w:val="1"/>
      <w:numFmt w:val="lowerLetter"/>
      <w:lvlText w:val="%5)"/>
      <w:lvlJc w:val="left"/>
      <w:pPr>
        <w:ind w:left="2900" w:hanging="420"/>
      </w:pPr>
    </w:lvl>
    <w:lvl w:ilvl="5" w:tplc="0409001B">
      <w:start w:val="1"/>
      <w:numFmt w:val="lowerRoman"/>
      <w:lvlText w:val="%6."/>
      <w:lvlJc w:val="right"/>
      <w:pPr>
        <w:ind w:left="3320" w:hanging="420"/>
      </w:pPr>
    </w:lvl>
    <w:lvl w:ilvl="6" w:tplc="0409000F">
      <w:start w:val="1"/>
      <w:numFmt w:val="decimal"/>
      <w:lvlText w:val="%7."/>
      <w:lvlJc w:val="left"/>
      <w:pPr>
        <w:ind w:left="3740" w:hanging="420"/>
      </w:pPr>
    </w:lvl>
    <w:lvl w:ilvl="7" w:tplc="04090019">
      <w:start w:val="1"/>
      <w:numFmt w:val="lowerLetter"/>
      <w:lvlText w:val="%8)"/>
      <w:lvlJc w:val="left"/>
      <w:pPr>
        <w:ind w:left="4160" w:hanging="420"/>
      </w:pPr>
    </w:lvl>
    <w:lvl w:ilvl="8" w:tplc="0409001B">
      <w:start w:val="1"/>
      <w:numFmt w:val="lowerRoman"/>
      <w:lvlText w:val="%9."/>
      <w:lvlJc w:val="right"/>
      <w:pPr>
        <w:ind w:left="45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4461"/>
    <w:rsid w:val="0000166E"/>
    <w:rsid w:val="00003C85"/>
    <w:rsid w:val="000153DE"/>
    <w:rsid w:val="000317EE"/>
    <w:rsid w:val="00032AB4"/>
    <w:rsid w:val="000459ED"/>
    <w:rsid w:val="00055446"/>
    <w:rsid w:val="00071146"/>
    <w:rsid w:val="000810D1"/>
    <w:rsid w:val="000864BF"/>
    <w:rsid w:val="000879BF"/>
    <w:rsid w:val="00087A71"/>
    <w:rsid w:val="00091C89"/>
    <w:rsid w:val="00091E7A"/>
    <w:rsid w:val="00094CFE"/>
    <w:rsid w:val="000A0ED4"/>
    <w:rsid w:val="000A7616"/>
    <w:rsid w:val="000A7AB3"/>
    <w:rsid w:val="000C0555"/>
    <w:rsid w:val="000C1F74"/>
    <w:rsid w:val="000D0E1C"/>
    <w:rsid w:val="000D23A5"/>
    <w:rsid w:val="000D4FAD"/>
    <w:rsid w:val="000E0C8B"/>
    <w:rsid w:val="000F01E4"/>
    <w:rsid w:val="0011149D"/>
    <w:rsid w:val="001203A0"/>
    <w:rsid w:val="00121128"/>
    <w:rsid w:val="001228BD"/>
    <w:rsid w:val="00137014"/>
    <w:rsid w:val="00153E31"/>
    <w:rsid w:val="00156351"/>
    <w:rsid w:val="001618D6"/>
    <w:rsid w:val="001646ED"/>
    <w:rsid w:val="00167C80"/>
    <w:rsid w:val="00171FE8"/>
    <w:rsid w:val="00174C2D"/>
    <w:rsid w:val="001924D5"/>
    <w:rsid w:val="00195EEB"/>
    <w:rsid w:val="001A22EB"/>
    <w:rsid w:val="001A2797"/>
    <w:rsid w:val="001A4A14"/>
    <w:rsid w:val="001A66D2"/>
    <w:rsid w:val="001B0B26"/>
    <w:rsid w:val="001D63F2"/>
    <w:rsid w:val="001E071F"/>
    <w:rsid w:val="001E690F"/>
    <w:rsid w:val="001F58E8"/>
    <w:rsid w:val="001F6384"/>
    <w:rsid w:val="00210B40"/>
    <w:rsid w:val="002244E0"/>
    <w:rsid w:val="0023084C"/>
    <w:rsid w:val="002360D3"/>
    <w:rsid w:val="0023638C"/>
    <w:rsid w:val="00242FFF"/>
    <w:rsid w:val="00270EB4"/>
    <w:rsid w:val="00274CFA"/>
    <w:rsid w:val="00276916"/>
    <w:rsid w:val="00277402"/>
    <w:rsid w:val="00277DB0"/>
    <w:rsid w:val="00281396"/>
    <w:rsid w:val="002876B3"/>
    <w:rsid w:val="002A30FA"/>
    <w:rsid w:val="002A4546"/>
    <w:rsid w:val="002A69EC"/>
    <w:rsid w:val="002B0220"/>
    <w:rsid w:val="002B6F6D"/>
    <w:rsid w:val="002C67D4"/>
    <w:rsid w:val="002D575E"/>
    <w:rsid w:val="002E6EA3"/>
    <w:rsid w:val="002F039C"/>
    <w:rsid w:val="002F2430"/>
    <w:rsid w:val="003038A7"/>
    <w:rsid w:val="00304EDF"/>
    <w:rsid w:val="003350E2"/>
    <w:rsid w:val="003373FB"/>
    <w:rsid w:val="00344A4A"/>
    <w:rsid w:val="00354A97"/>
    <w:rsid w:val="003553C3"/>
    <w:rsid w:val="00357952"/>
    <w:rsid w:val="00364211"/>
    <w:rsid w:val="0036763B"/>
    <w:rsid w:val="0037297E"/>
    <w:rsid w:val="00373151"/>
    <w:rsid w:val="003741FC"/>
    <w:rsid w:val="00377325"/>
    <w:rsid w:val="00380D00"/>
    <w:rsid w:val="003862A5"/>
    <w:rsid w:val="0039722B"/>
    <w:rsid w:val="003A1B0E"/>
    <w:rsid w:val="003A7D52"/>
    <w:rsid w:val="003B3974"/>
    <w:rsid w:val="003B4959"/>
    <w:rsid w:val="003C2A93"/>
    <w:rsid w:val="003C37E6"/>
    <w:rsid w:val="003D4A52"/>
    <w:rsid w:val="00402E5D"/>
    <w:rsid w:val="00430718"/>
    <w:rsid w:val="00433F9C"/>
    <w:rsid w:val="00445EB6"/>
    <w:rsid w:val="004465CB"/>
    <w:rsid w:val="00452355"/>
    <w:rsid w:val="004638AA"/>
    <w:rsid w:val="004738E5"/>
    <w:rsid w:val="0047604A"/>
    <w:rsid w:val="0047680F"/>
    <w:rsid w:val="00480FB4"/>
    <w:rsid w:val="004A4461"/>
    <w:rsid w:val="004B75EF"/>
    <w:rsid w:val="004C320C"/>
    <w:rsid w:val="004C65AF"/>
    <w:rsid w:val="004D2996"/>
    <w:rsid w:val="004D4B86"/>
    <w:rsid w:val="004F071C"/>
    <w:rsid w:val="004F216D"/>
    <w:rsid w:val="004F41A6"/>
    <w:rsid w:val="004F759D"/>
    <w:rsid w:val="005079F6"/>
    <w:rsid w:val="00510841"/>
    <w:rsid w:val="005112B1"/>
    <w:rsid w:val="005208FC"/>
    <w:rsid w:val="00522874"/>
    <w:rsid w:val="00522B73"/>
    <w:rsid w:val="005408B4"/>
    <w:rsid w:val="00550B11"/>
    <w:rsid w:val="005534FB"/>
    <w:rsid w:val="00561922"/>
    <w:rsid w:val="00565DF1"/>
    <w:rsid w:val="00567EB8"/>
    <w:rsid w:val="0058609D"/>
    <w:rsid w:val="00595592"/>
    <w:rsid w:val="00596136"/>
    <w:rsid w:val="005B17E1"/>
    <w:rsid w:val="005B61EA"/>
    <w:rsid w:val="005B620A"/>
    <w:rsid w:val="005C015C"/>
    <w:rsid w:val="005C1A9D"/>
    <w:rsid w:val="005D0991"/>
    <w:rsid w:val="005D7AA8"/>
    <w:rsid w:val="005E29A9"/>
    <w:rsid w:val="005F37DF"/>
    <w:rsid w:val="00600BAD"/>
    <w:rsid w:val="006050E9"/>
    <w:rsid w:val="0060519D"/>
    <w:rsid w:val="00607CD5"/>
    <w:rsid w:val="00636598"/>
    <w:rsid w:val="00640633"/>
    <w:rsid w:val="0064171C"/>
    <w:rsid w:val="00645C4E"/>
    <w:rsid w:val="00646F9F"/>
    <w:rsid w:val="006555D7"/>
    <w:rsid w:val="00663E11"/>
    <w:rsid w:val="00670237"/>
    <w:rsid w:val="006730DC"/>
    <w:rsid w:val="00674204"/>
    <w:rsid w:val="006801A8"/>
    <w:rsid w:val="0068197F"/>
    <w:rsid w:val="00682471"/>
    <w:rsid w:val="00684960"/>
    <w:rsid w:val="0068562F"/>
    <w:rsid w:val="006900A4"/>
    <w:rsid w:val="00690CFF"/>
    <w:rsid w:val="006A1534"/>
    <w:rsid w:val="006B113B"/>
    <w:rsid w:val="006B453B"/>
    <w:rsid w:val="006C3642"/>
    <w:rsid w:val="006C47DB"/>
    <w:rsid w:val="006D0E96"/>
    <w:rsid w:val="00712890"/>
    <w:rsid w:val="007136E2"/>
    <w:rsid w:val="00713CBB"/>
    <w:rsid w:val="0071758D"/>
    <w:rsid w:val="00724D7C"/>
    <w:rsid w:val="00731A74"/>
    <w:rsid w:val="007339B1"/>
    <w:rsid w:val="00740616"/>
    <w:rsid w:val="0074091C"/>
    <w:rsid w:val="00740AC9"/>
    <w:rsid w:val="00750810"/>
    <w:rsid w:val="0075436F"/>
    <w:rsid w:val="00771827"/>
    <w:rsid w:val="00773D27"/>
    <w:rsid w:val="007778B3"/>
    <w:rsid w:val="00777EE4"/>
    <w:rsid w:val="007811A1"/>
    <w:rsid w:val="00783912"/>
    <w:rsid w:val="007909E4"/>
    <w:rsid w:val="00791675"/>
    <w:rsid w:val="007A38C8"/>
    <w:rsid w:val="007A5CC6"/>
    <w:rsid w:val="007B1AE8"/>
    <w:rsid w:val="007B66E5"/>
    <w:rsid w:val="007B6AC8"/>
    <w:rsid w:val="007C6B6F"/>
    <w:rsid w:val="007D0AAE"/>
    <w:rsid w:val="007E76D9"/>
    <w:rsid w:val="007F712B"/>
    <w:rsid w:val="00814E84"/>
    <w:rsid w:val="00815883"/>
    <w:rsid w:val="00822C0B"/>
    <w:rsid w:val="00824499"/>
    <w:rsid w:val="00825977"/>
    <w:rsid w:val="00830DEE"/>
    <w:rsid w:val="0084276E"/>
    <w:rsid w:val="00842770"/>
    <w:rsid w:val="0084683C"/>
    <w:rsid w:val="00846AC2"/>
    <w:rsid w:val="00847515"/>
    <w:rsid w:val="00854475"/>
    <w:rsid w:val="00855510"/>
    <w:rsid w:val="008748A9"/>
    <w:rsid w:val="008924FC"/>
    <w:rsid w:val="00894293"/>
    <w:rsid w:val="008A0394"/>
    <w:rsid w:val="008A5058"/>
    <w:rsid w:val="008A6C31"/>
    <w:rsid w:val="008B242A"/>
    <w:rsid w:val="008B7002"/>
    <w:rsid w:val="008C2C63"/>
    <w:rsid w:val="008C3CB9"/>
    <w:rsid w:val="008D50BB"/>
    <w:rsid w:val="008E5EC8"/>
    <w:rsid w:val="008E77AB"/>
    <w:rsid w:val="009221D6"/>
    <w:rsid w:val="00936D77"/>
    <w:rsid w:val="0094418D"/>
    <w:rsid w:val="009445EC"/>
    <w:rsid w:val="009473FA"/>
    <w:rsid w:val="009519F2"/>
    <w:rsid w:val="009563A9"/>
    <w:rsid w:val="009636C4"/>
    <w:rsid w:val="009640DC"/>
    <w:rsid w:val="00966B92"/>
    <w:rsid w:val="0097455C"/>
    <w:rsid w:val="00975454"/>
    <w:rsid w:val="00977758"/>
    <w:rsid w:val="00995EB7"/>
    <w:rsid w:val="00996C23"/>
    <w:rsid w:val="009977D4"/>
    <w:rsid w:val="009A4D47"/>
    <w:rsid w:val="009A532A"/>
    <w:rsid w:val="009B0C86"/>
    <w:rsid w:val="009B1C14"/>
    <w:rsid w:val="009B6D5D"/>
    <w:rsid w:val="009B7FDA"/>
    <w:rsid w:val="009C47F9"/>
    <w:rsid w:val="009C711F"/>
    <w:rsid w:val="009E2101"/>
    <w:rsid w:val="009E4727"/>
    <w:rsid w:val="009E5748"/>
    <w:rsid w:val="009E7E4B"/>
    <w:rsid w:val="009F18B3"/>
    <w:rsid w:val="009F3337"/>
    <w:rsid w:val="00A0578A"/>
    <w:rsid w:val="00A11DFF"/>
    <w:rsid w:val="00A24048"/>
    <w:rsid w:val="00A33C57"/>
    <w:rsid w:val="00A44F1B"/>
    <w:rsid w:val="00A4538F"/>
    <w:rsid w:val="00A476BF"/>
    <w:rsid w:val="00A52B71"/>
    <w:rsid w:val="00A71F07"/>
    <w:rsid w:val="00A84608"/>
    <w:rsid w:val="00A936EE"/>
    <w:rsid w:val="00A9790F"/>
    <w:rsid w:val="00AB0618"/>
    <w:rsid w:val="00AB43F5"/>
    <w:rsid w:val="00AC63A8"/>
    <w:rsid w:val="00AD2553"/>
    <w:rsid w:val="00AF2F0A"/>
    <w:rsid w:val="00AF5A89"/>
    <w:rsid w:val="00B01CBD"/>
    <w:rsid w:val="00B05CBF"/>
    <w:rsid w:val="00B30B90"/>
    <w:rsid w:val="00B31E74"/>
    <w:rsid w:val="00B326B1"/>
    <w:rsid w:val="00B42CD6"/>
    <w:rsid w:val="00B445D4"/>
    <w:rsid w:val="00B446AD"/>
    <w:rsid w:val="00B626F4"/>
    <w:rsid w:val="00B62E24"/>
    <w:rsid w:val="00B671FC"/>
    <w:rsid w:val="00B71C1B"/>
    <w:rsid w:val="00B91F3F"/>
    <w:rsid w:val="00B929CA"/>
    <w:rsid w:val="00BA5DE7"/>
    <w:rsid w:val="00BA7174"/>
    <w:rsid w:val="00BB3E01"/>
    <w:rsid w:val="00BB4CF6"/>
    <w:rsid w:val="00BC5085"/>
    <w:rsid w:val="00BC6A18"/>
    <w:rsid w:val="00BD2390"/>
    <w:rsid w:val="00BE2E24"/>
    <w:rsid w:val="00BE356B"/>
    <w:rsid w:val="00BE3F9F"/>
    <w:rsid w:val="00BE7C87"/>
    <w:rsid w:val="00C175E3"/>
    <w:rsid w:val="00C21855"/>
    <w:rsid w:val="00C25103"/>
    <w:rsid w:val="00C33EA9"/>
    <w:rsid w:val="00C34320"/>
    <w:rsid w:val="00C34DDB"/>
    <w:rsid w:val="00C37920"/>
    <w:rsid w:val="00C43433"/>
    <w:rsid w:val="00C45D87"/>
    <w:rsid w:val="00C476F3"/>
    <w:rsid w:val="00C512D9"/>
    <w:rsid w:val="00C574BF"/>
    <w:rsid w:val="00C74E43"/>
    <w:rsid w:val="00C84ED1"/>
    <w:rsid w:val="00C859E6"/>
    <w:rsid w:val="00C873E1"/>
    <w:rsid w:val="00CA428A"/>
    <w:rsid w:val="00CA665A"/>
    <w:rsid w:val="00CB370A"/>
    <w:rsid w:val="00CB3ADB"/>
    <w:rsid w:val="00CB3D4A"/>
    <w:rsid w:val="00CD414E"/>
    <w:rsid w:val="00CD50D9"/>
    <w:rsid w:val="00CD5123"/>
    <w:rsid w:val="00CD69B5"/>
    <w:rsid w:val="00CE13D3"/>
    <w:rsid w:val="00CE7043"/>
    <w:rsid w:val="00CE72C4"/>
    <w:rsid w:val="00CF1E4C"/>
    <w:rsid w:val="00CF1ED6"/>
    <w:rsid w:val="00CF64E6"/>
    <w:rsid w:val="00D0247D"/>
    <w:rsid w:val="00D133CA"/>
    <w:rsid w:val="00D20981"/>
    <w:rsid w:val="00D256C8"/>
    <w:rsid w:val="00D31041"/>
    <w:rsid w:val="00D40A6F"/>
    <w:rsid w:val="00D41C81"/>
    <w:rsid w:val="00D4378D"/>
    <w:rsid w:val="00D43EC6"/>
    <w:rsid w:val="00D7028A"/>
    <w:rsid w:val="00D772CE"/>
    <w:rsid w:val="00D77C09"/>
    <w:rsid w:val="00D81B08"/>
    <w:rsid w:val="00D81C91"/>
    <w:rsid w:val="00D835C3"/>
    <w:rsid w:val="00D85C14"/>
    <w:rsid w:val="00D96BD4"/>
    <w:rsid w:val="00DA5E40"/>
    <w:rsid w:val="00DB6E7B"/>
    <w:rsid w:val="00DC7EE6"/>
    <w:rsid w:val="00DD2235"/>
    <w:rsid w:val="00DD2B65"/>
    <w:rsid w:val="00DE4C12"/>
    <w:rsid w:val="00DF1F5C"/>
    <w:rsid w:val="00DF6608"/>
    <w:rsid w:val="00DF74DF"/>
    <w:rsid w:val="00E056D4"/>
    <w:rsid w:val="00E17182"/>
    <w:rsid w:val="00E20E3E"/>
    <w:rsid w:val="00E37B97"/>
    <w:rsid w:val="00E50011"/>
    <w:rsid w:val="00E7216E"/>
    <w:rsid w:val="00E8753A"/>
    <w:rsid w:val="00E9184C"/>
    <w:rsid w:val="00E93ADD"/>
    <w:rsid w:val="00ED39D3"/>
    <w:rsid w:val="00ED7E2A"/>
    <w:rsid w:val="00EE4807"/>
    <w:rsid w:val="00F200CD"/>
    <w:rsid w:val="00F2120A"/>
    <w:rsid w:val="00F22B89"/>
    <w:rsid w:val="00F33237"/>
    <w:rsid w:val="00F42CF2"/>
    <w:rsid w:val="00F464AB"/>
    <w:rsid w:val="00F51142"/>
    <w:rsid w:val="00F53EF3"/>
    <w:rsid w:val="00F54E04"/>
    <w:rsid w:val="00F619E7"/>
    <w:rsid w:val="00F704D2"/>
    <w:rsid w:val="00F714DB"/>
    <w:rsid w:val="00F85BCB"/>
    <w:rsid w:val="00F867D7"/>
    <w:rsid w:val="00F8769E"/>
    <w:rsid w:val="00F928A0"/>
    <w:rsid w:val="00F9347C"/>
    <w:rsid w:val="00FA1AA7"/>
    <w:rsid w:val="00FA2742"/>
    <w:rsid w:val="00FA7B99"/>
    <w:rsid w:val="00FB029C"/>
    <w:rsid w:val="00FB50B5"/>
    <w:rsid w:val="00FB52A5"/>
    <w:rsid w:val="00FB5DF0"/>
    <w:rsid w:val="00FE2CDC"/>
    <w:rsid w:val="00FF00FB"/>
    <w:rsid w:val="00FF4F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461"/>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4A4461"/>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600BAD"/>
    <w:rPr>
      <w:sz w:val="18"/>
      <w:szCs w:val="18"/>
    </w:rPr>
  </w:style>
  <w:style w:type="character" w:styleId="a4">
    <w:name w:val="page number"/>
    <w:basedOn w:val="a0"/>
    <w:uiPriority w:val="99"/>
    <w:rsid w:val="004A4461"/>
  </w:style>
  <w:style w:type="paragraph" w:styleId="a5">
    <w:name w:val="Date"/>
    <w:basedOn w:val="a"/>
    <w:next w:val="a"/>
    <w:link w:val="Char0"/>
    <w:uiPriority w:val="99"/>
    <w:rsid w:val="004A4461"/>
    <w:pPr>
      <w:ind w:leftChars="2500" w:left="100"/>
    </w:pPr>
    <w:rPr>
      <w:rFonts w:ascii="仿宋_GB2312" w:eastAsia="仿宋_GB2312" w:cs="仿宋_GB2312"/>
      <w:sz w:val="32"/>
      <w:szCs w:val="32"/>
    </w:rPr>
  </w:style>
  <w:style w:type="character" w:customStyle="1" w:styleId="Char0">
    <w:name w:val="日期 Char"/>
    <w:basedOn w:val="a0"/>
    <w:link w:val="a5"/>
    <w:uiPriority w:val="99"/>
    <w:semiHidden/>
    <w:locked/>
    <w:rsid w:val="00600BAD"/>
    <w:rPr>
      <w:sz w:val="21"/>
      <w:szCs w:val="21"/>
    </w:rPr>
  </w:style>
  <w:style w:type="character" w:styleId="a6">
    <w:name w:val="Hyperlink"/>
    <w:basedOn w:val="a0"/>
    <w:uiPriority w:val="99"/>
    <w:rsid w:val="004A4461"/>
    <w:rPr>
      <w:color w:val="0000FF"/>
      <w:u w:val="single"/>
    </w:rPr>
  </w:style>
  <w:style w:type="paragraph" w:styleId="a7">
    <w:name w:val="header"/>
    <w:basedOn w:val="a"/>
    <w:link w:val="Char1"/>
    <w:uiPriority w:val="99"/>
    <w:rsid w:val="004A446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locked/>
    <w:rsid w:val="00600BAD"/>
    <w:rPr>
      <w:sz w:val="18"/>
      <w:szCs w:val="18"/>
    </w:rPr>
  </w:style>
  <w:style w:type="paragraph" w:styleId="a8">
    <w:name w:val="Normal (Web)"/>
    <w:basedOn w:val="a"/>
    <w:uiPriority w:val="99"/>
    <w:rsid w:val="007A38C8"/>
    <w:pPr>
      <w:widowControl/>
      <w:spacing w:before="100" w:beforeAutospacing="1" w:after="100" w:afterAutospacing="1"/>
      <w:jc w:val="left"/>
    </w:pPr>
    <w:rPr>
      <w:rFonts w:ascii="宋体" w:hAnsi="宋体" w:cs="宋体"/>
      <w:kern w:val="0"/>
      <w:sz w:val="24"/>
      <w:szCs w:val="24"/>
    </w:rPr>
  </w:style>
  <w:style w:type="table" w:styleId="a9">
    <w:name w:val="Table Grid"/>
    <w:basedOn w:val="a1"/>
    <w:uiPriority w:val="99"/>
    <w:rsid w:val="008544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D77C09"/>
    <w:pPr>
      <w:ind w:firstLineChars="200" w:firstLine="420"/>
    </w:pPr>
  </w:style>
  <w:style w:type="paragraph" w:styleId="ab">
    <w:name w:val="Body Text"/>
    <w:basedOn w:val="a"/>
    <w:link w:val="Char2"/>
    <w:uiPriority w:val="99"/>
    <w:rsid w:val="004738E5"/>
    <w:pPr>
      <w:jc w:val="center"/>
    </w:pPr>
    <w:rPr>
      <w:rFonts w:eastAsia="黑体"/>
      <w:spacing w:val="-22"/>
      <w:sz w:val="30"/>
      <w:szCs w:val="30"/>
    </w:rPr>
  </w:style>
  <w:style w:type="character" w:customStyle="1" w:styleId="Char2">
    <w:name w:val="正文文本 Char"/>
    <w:basedOn w:val="a0"/>
    <w:link w:val="ab"/>
    <w:uiPriority w:val="99"/>
    <w:locked/>
    <w:rsid w:val="004738E5"/>
    <w:rPr>
      <w:rFonts w:eastAsia="黑体"/>
      <w:spacing w:val="-22"/>
      <w:kern w:val="2"/>
      <w:sz w:val="24"/>
      <w:szCs w:val="24"/>
    </w:rPr>
  </w:style>
  <w:style w:type="character" w:customStyle="1" w:styleId="CharChar2">
    <w:name w:val="Char Char2"/>
    <w:basedOn w:val="a0"/>
    <w:uiPriority w:val="99"/>
    <w:locked/>
    <w:rsid w:val="001D63F2"/>
    <w:rPr>
      <w:rFonts w:eastAsia="宋体"/>
      <w:kern w:val="2"/>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6041127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akpw.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kexie_xhb@163.com" TargetMode="External"/><Relationship Id="rId12" Type="http://schemas.openxmlformats.org/officeDocument/2006/relationships/oleObject" Target="embeddings/Microsoft_Office_Excel_97-2003____1.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1443</TotalTime>
  <Pages>14</Pages>
  <Words>759</Words>
  <Characters>4331</Characters>
  <Application>Microsoft Office Word</Application>
  <DocSecurity>0</DocSecurity>
  <Lines>36</Lines>
  <Paragraphs>10</Paragraphs>
  <ScaleCrop>false</ScaleCrop>
  <Company>微软中国</Company>
  <LinksUpToDate>false</LinksUpToDate>
  <CharactersWithSpaces>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市科协发［2012］ 号</dc:title>
  <dc:subject/>
  <dc:creator>微软用户</dc:creator>
  <cp:keywords/>
  <dc:description/>
  <cp:lastModifiedBy>Lenovo</cp:lastModifiedBy>
  <cp:revision>148</cp:revision>
  <cp:lastPrinted>2020-05-22T03:48:00Z</cp:lastPrinted>
  <dcterms:created xsi:type="dcterms:W3CDTF">2018-02-28T06:08:00Z</dcterms:created>
  <dcterms:modified xsi:type="dcterms:W3CDTF">2020-06-04T03:02:00Z</dcterms:modified>
</cp:coreProperties>
</file>